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8517C" w14:textId="67153024" w:rsidR="004A0C59" w:rsidRDefault="004A0C59" w:rsidP="004A0C59">
      <w:pPr>
        <w:spacing w:before="240" w:after="120" w:line="240" w:lineRule="auto"/>
        <w:jc w:val="center"/>
        <w:rPr>
          <w:b/>
          <w:color w:val="848283"/>
          <w:sz w:val="24"/>
          <w:szCs w:val="24"/>
        </w:rPr>
      </w:pPr>
      <w:r>
        <w:rPr>
          <w:b/>
          <w:noProof/>
          <w:color w:val="848283"/>
          <w:sz w:val="24"/>
          <w:szCs w:val="24"/>
        </w:rPr>
        <w:drawing>
          <wp:inline distT="0" distB="0" distL="0" distR="0" wp14:anchorId="32E4D342" wp14:editId="50256A2A">
            <wp:extent cx="6400800" cy="4975860"/>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Y_Calendar_December.png"/>
                    <pic:cNvPicPr/>
                  </pic:nvPicPr>
                  <pic:blipFill>
                    <a:blip r:embed="rId6">
                      <a:extLst>
                        <a:ext uri="{28A0092B-C50C-407E-A947-70E740481C1C}">
                          <a14:useLocalDpi xmlns:a14="http://schemas.microsoft.com/office/drawing/2010/main" val="0"/>
                        </a:ext>
                      </a:extLst>
                    </a:blip>
                    <a:stretch>
                      <a:fillRect/>
                    </a:stretch>
                  </pic:blipFill>
                  <pic:spPr>
                    <a:xfrm>
                      <a:off x="0" y="0"/>
                      <a:ext cx="6400800" cy="4975860"/>
                    </a:xfrm>
                    <a:prstGeom prst="rect">
                      <a:avLst/>
                    </a:prstGeom>
                  </pic:spPr>
                </pic:pic>
              </a:graphicData>
            </a:graphic>
          </wp:inline>
        </w:drawing>
      </w:r>
    </w:p>
    <w:p w14:paraId="636F6B51" w14:textId="4474F777" w:rsidR="004A0C59" w:rsidRDefault="004A0C59" w:rsidP="004A0C59">
      <w:pPr>
        <w:spacing w:before="240" w:after="120" w:line="240" w:lineRule="auto"/>
        <w:jc w:val="center"/>
        <w:rPr>
          <w:b/>
          <w:color w:val="848283"/>
          <w:sz w:val="24"/>
          <w:szCs w:val="24"/>
        </w:rPr>
      </w:pPr>
    </w:p>
    <w:p w14:paraId="56465F6E" w14:textId="219EE31B" w:rsidR="00E708D0" w:rsidRDefault="00E708D0" w:rsidP="004A0C59">
      <w:pPr>
        <w:spacing w:before="240" w:after="120" w:line="240" w:lineRule="auto"/>
        <w:jc w:val="center"/>
        <w:rPr>
          <w:b/>
          <w:color w:val="848283"/>
          <w:sz w:val="24"/>
          <w:szCs w:val="24"/>
        </w:rPr>
      </w:pPr>
      <w:r>
        <w:rPr>
          <w:b/>
          <w:color w:val="848283"/>
          <w:sz w:val="24"/>
          <w:szCs w:val="24"/>
        </w:rPr>
        <w:br w:type="page"/>
      </w:r>
    </w:p>
    <w:p w14:paraId="7D5842A7" w14:textId="227530CC" w:rsidR="004A0C59" w:rsidRDefault="004A0C59" w:rsidP="004A0C59">
      <w:pPr>
        <w:keepNext/>
        <w:pBdr>
          <w:top w:val="single" w:sz="24" w:space="1" w:color="FCB813"/>
        </w:pBdr>
        <w:spacing w:before="240" w:after="120" w:line="240" w:lineRule="auto"/>
        <w:rPr>
          <w:b/>
          <w:color w:val="848283"/>
          <w:sz w:val="24"/>
          <w:szCs w:val="24"/>
        </w:rPr>
      </w:pPr>
      <w:r>
        <w:rPr>
          <w:b/>
          <w:color w:val="848283"/>
          <w:sz w:val="24"/>
          <w:szCs w:val="24"/>
        </w:rPr>
        <w:lastRenderedPageBreak/>
        <w:t xml:space="preserve">December </w:t>
      </w:r>
      <w:r w:rsidR="00260BAB">
        <w:rPr>
          <w:b/>
          <w:color w:val="848283"/>
          <w:sz w:val="24"/>
          <w:szCs w:val="24"/>
        </w:rPr>
        <w:t>1</w:t>
      </w:r>
      <w:r>
        <w:rPr>
          <w:b/>
          <w:color w:val="848283"/>
          <w:sz w:val="24"/>
          <w:szCs w:val="24"/>
        </w:rPr>
        <w:t xml:space="preserve">—VIDEO POST #1| </w:t>
      </w:r>
    </w:p>
    <w:p w14:paraId="427008E2" w14:textId="77777777" w:rsidR="00E708D0" w:rsidRDefault="00E708D0" w:rsidP="00E708D0">
      <w:pPr>
        <w:spacing w:after="0" w:line="240" w:lineRule="auto"/>
        <w:rPr>
          <w:b/>
          <w:noProof/>
          <w:color w:val="4472C4"/>
          <w:sz w:val="22"/>
          <w:szCs w:val="22"/>
        </w:rPr>
      </w:pPr>
      <w:r>
        <w:rPr>
          <w:b/>
          <w:color w:val="848283"/>
          <w:sz w:val="22"/>
          <w:szCs w:val="22"/>
        </w:rPr>
        <w:t>FACEBOOK</w:t>
      </w:r>
    </w:p>
    <w:tbl>
      <w:tblPr>
        <w:tblStyle w:val="a"/>
        <w:tblW w:w="100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3168"/>
        <w:gridCol w:w="6912"/>
      </w:tblGrid>
      <w:tr w:rsidR="00A05566" w14:paraId="7EFFA470" w14:textId="77777777">
        <w:trPr>
          <w:trHeight w:val="3024"/>
        </w:trPr>
        <w:tc>
          <w:tcPr>
            <w:tcW w:w="3168" w:type="dxa"/>
            <w:vAlign w:val="center"/>
          </w:tcPr>
          <w:p w14:paraId="12551FF5" w14:textId="13EEEEB3" w:rsidR="00A05566" w:rsidRDefault="00260BAB">
            <w:pPr>
              <w:spacing w:after="0" w:line="240" w:lineRule="auto"/>
              <w:jc w:val="center"/>
              <w:rPr>
                <w:b/>
                <w:color w:val="4472C4"/>
                <w:sz w:val="22"/>
                <w:szCs w:val="22"/>
              </w:rPr>
            </w:pPr>
            <w:r>
              <w:rPr>
                <w:b/>
                <w:noProof/>
                <w:color w:val="4472C4"/>
                <w:sz w:val="22"/>
                <w:szCs w:val="22"/>
              </w:rPr>
              <w:drawing>
                <wp:inline distT="0" distB="0" distL="0" distR="0" wp14:anchorId="50480B30" wp14:editId="7F042754">
                  <wp:extent cx="1828800" cy="182880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Y_1Dec_Photo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6912" w:type="dxa"/>
            <w:vAlign w:val="center"/>
          </w:tcPr>
          <w:p w14:paraId="66B7C42E" w14:textId="77777777" w:rsidR="00A05566" w:rsidRDefault="008125FD">
            <w:pPr>
              <w:spacing w:after="240" w:line="240" w:lineRule="auto"/>
              <w:rPr>
                <w:sz w:val="22"/>
                <w:szCs w:val="22"/>
              </w:rPr>
            </w:pPr>
            <w:r>
              <w:rPr>
                <w:b/>
                <w:sz w:val="22"/>
                <w:szCs w:val="22"/>
              </w:rPr>
              <w:t>For your information…</w:t>
            </w:r>
            <w:r>
              <w:rPr>
                <w:sz w:val="22"/>
                <w:szCs w:val="22"/>
              </w:rPr>
              <w:t xml:space="preserve"> </w:t>
            </w:r>
            <w:r>
              <w:rPr>
                <w:b/>
                <w:i/>
                <w:sz w:val="22"/>
                <w:szCs w:val="22"/>
              </w:rPr>
              <w:t>NOT</w:t>
            </w:r>
            <w:r>
              <w:rPr>
                <w:sz w:val="22"/>
                <w:szCs w:val="22"/>
              </w:rPr>
              <w:t xml:space="preserve"> for inclusion in social media posts. Posts will direct users to the </w:t>
            </w:r>
            <w:hyperlink r:id="rId8">
              <w:r>
                <w:rPr>
                  <w:color w:val="0563C1"/>
                  <w:sz w:val="22"/>
                  <w:szCs w:val="22"/>
                  <w:u w:val="single"/>
                </w:rPr>
                <w:t>Here All Year Landing Page</w:t>
              </w:r>
            </w:hyperlink>
            <w:r>
              <w:rPr>
                <w:sz w:val="22"/>
                <w:szCs w:val="22"/>
              </w:rPr>
              <w:t xml:space="preserve"> where these links will be available.</w:t>
            </w:r>
          </w:p>
          <w:p w14:paraId="32EE122C" w14:textId="77777777" w:rsidR="00A05566" w:rsidRDefault="008125FD">
            <w:pPr>
              <w:spacing w:after="240" w:line="240" w:lineRule="auto"/>
              <w:rPr>
                <w:sz w:val="22"/>
                <w:szCs w:val="22"/>
              </w:rPr>
            </w:pPr>
            <w:bookmarkStart w:id="0" w:name="_gjdgxs" w:colFirst="0" w:colLast="0"/>
            <w:bookmarkEnd w:id="0"/>
            <w:r>
              <w:rPr>
                <w:sz w:val="22"/>
                <w:szCs w:val="22"/>
              </w:rPr>
              <w:t xml:space="preserve">LEARN MORE link: </w:t>
            </w:r>
            <w:hyperlink r:id="rId9">
              <w:r>
                <w:rPr>
                  <w:color w:val="0563C1"/>
                  <w:sz w:val="22"/>
                  <w:szCs w:val="22"/>
                  <w:u w:val="single"/>
                </w:rPr>
                <w:t>https://mbca.me/fda-men</w:t>
              </w:r>
            </w:hyperlink>
          </w:p>
          <w:p w14:paraId="723BE651" w14:textId="77777777" w:rsidR="00A05566" w:rsidRDefault="008125FD">
            <w:pPr>
              <w:spacing w:after="240" w:line="240" w:lineRule="auto"/>
              <w:rPr>
                <w:sz w:val="22"/>
                <w:szCs w:val="22"/>
              </w:rPr>
            </w:pPr>
            <w:r>
              <w:rPr>
                <w:sz w:val="22"/>
                <w:szCs w:val="22"/>
              </w:rPr>
              <w:t xml:space="preserve">Source document accessible by clicking on the graphic: </w:t>
            </w:r>
            <w:hyperlink r:id="rId10">
              <w:r>
                <w:rPr>
                  <w:color w:val="0563C1"/>
                  <w:sz w:val="22"/>
                  <w:szCs w:val="22"/>
                  <w:u w:val="single"/>
                </w:rPr>
                <w:t>https://www.fda.gov/media/130061/download</w:t>
              </w:r>
            </w:hyperlink>
          </w:p>
        </w:tc>
      </w:tr>
    </w:tbl>
    <w:p w14:paraId="2E73F479" w14:textId="6F8B5DFE" w:rsidR="00A05566" w:rsidRDefault="008125FD" w:rsidP="00E708D0">
      <w:pPr>
        <w:spacing w:before="120" w:after="0" w:line="240" w:lineRule="auto"/>
        <w:rPr>
          <w:sz w:val="22"/>
          <w:szCs w:val="22"/>
        </w:rPr>
      </w:pPr>
      <w:r>
        <w:rPr>
          <w:sz w:val="22"/>
          <w:szCs w:val="22"/>
        </w:rPr>
        <w:t xml:space="preserve">This month, we’re focusing on </w:t>
      </w:r>
      <w:r w:rsidR="00C451E5">
        <w:rPr>
          <w:sz w:val="22"/>
          <w:szCs w:val="22"/>
        </w:rPr>
        <w:t xml:space="preserve">metastatic </w:t>
      </w:r>
      <w:r>
        <w:rPr>
          <w:sz w:val="22"/>
          <w:szCs w:val="22"/>
        </w:rPr>
        <w:t xml:space="preserve">breast cancer in men. First, let’s celebrate the good news: Thanks to updated FDA guidelines, more men than ever are being included in clinical trials. </w:t>
      </w:r>
      <w:r>
        <w:rPr>
          <w:color w:val="000000"/>
          <w:sz w:val="22"/>
          <w:szCs w:val="22"/>
        </w:rPr>
        <w:t xml:space="preserve">Visit our site to learn more: </w:t>
      </w:r>
      <w:hyperlink r:id="rId11">
        <w:r>
          <w:rPr>
            <w:color w:val="0563C1"/>
            <w:sz w:val="22"/>
            <w:szCs w:val="22"/>
            <w:u w:val="single"/>
          </w:rPr>
          <w:t>https://mbca.me/HAY</w:t>
        </w:r>
      </w:hyperlink>
    </w:p>
    <w:p w14:paraId="2F2AC34A" w14:textId="27F9CA7C" w:rsidR="00A05566" w:rsidRDefault="008125FD" w:rsidP="00E708D0">
      <w:pPr>
        <w:spacing w:before="120" w:after="0" w:line="240" w:lineRule="auto"/>
        <w:rPr>
          <w:b/>
          <w:color w:val="848283"/>
          <w:sz w:val="22"/>
          <w:szCs w:val="22"/>
        </w:rPr>
      </w:pPr>
      <w:r>
        <w:rPr>
          <w:b/>
          <w:color w:val="848283"/>
          <w:sz w:val="22"/>
          <w:szCs w:val="22"/>
        </w:rPr>
        <w:t>TWITTER</w:t>
      </w:r>
    </w:p>
    <w:tbl>
      <w:tblPr>
        <w:tblW w:w="46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115" w:type="dxa"/>
          <w:right w:w="0" w:type="dxa"/>
        </w:tblCellMar>
        <w:tblLook w:val="0400" w:firstRow="0" w:lastRow="0" w:firstColumn="0" w:lastColumn="0" w:noHBand="0" w:noVBand="1"/>
      </w:tblPr>
      <w:tblGrid>
        <w:gridCol w:w="4608"/>
      </w:tblGrid>
      <w:tr w:rsidR="00E708D0" w14:paraId="74543AD3" w14:textId="77777777" w:rsidTr="003D7661">
        <w:trPr>
          <w:trHeight w:val="1872"/>
        </w:trPr>
        <w:tc>
          <w:tcPr>
            <w:tcW w:w="4608" w:type="dxa"/>
            <w:vAlign w:val="center"/>
          </w:tcPr>
          <w:p w14:paraId="1E6C9CF9" w14:textId="1B7726F3" w:rsidR="00E708D0" w:rsidRDefault="00E708D0" w:rsidP="00E708D0">
            <w:pPr>
              <w:spacing w:after="0" w:line="240" w:lineRule="auto"/>
              <w:rPr>
                <w:b/>
                <w:color w:val="4472C4"/>
                <w:sz w:val="22"/>
                <w:szCs w:val="22"/>
              </w:rPr>
            </w:pPr>
            <w:r>
              <w:rPr>
                <w:b/>
                <w:noProof/>
                <w:color w:val="4472C4"/>
                <w:sz w:val="22"/>
                <w:szCs w:val="22"/>
              </w:rPr>
              <w:drawing>
                <wp:inline distT="0" distB="0" distL="0" distR="0" wp14:anchorId="451E0681" wp14:editId="405C8B94">
                  <wp:extent cx="2743200" cy="13716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re Men Included 2 Twitter_we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inline>
              </w:drawing>
            </w:r>
          </w:p>
        </w:tc>
        <w:bookmarkStart w:id="1" w:name="_GoBack"/>
        <w:bookmarkEnd w:id="1"/>
      </w:tr>
    </w:tbl>
    <w:p w14:paraId="1692CB19" w14:textId="77777777" w:rsidR="00A05566" w:rsidRDefault="008125FD">
      <w:pPr>
        <w:spacing w:before="120" w:after="120" w:line="240" w:lineRule="auto"/>
        <w:rPr>
          <w:sz w:val="22"/>
          <w:szCs w:val="22"/>
        </w:rPr>
      </w:pPr>
      <w:r>
        <w:rPr>
          <w:sz w:val="22"/>
          <w:szCs w:val="22"/>
        </w:rPr>
        <w:t xml:space="preserve">Let’s celebrate the good news: Thanks to updated FDA guidelines, more men than ever are being included in clinical trials. Visit our site to learn more: </w:t>
      </w:r>
      <w:r>
        <w:rPr>
          <w:color w:val="000000"/>
          <w:sz w:val="22"/>
          <w:szCs w:val="22"/>
        </w:rPr>
        <w:t xml:space="preserve">Visit our site to learn more: </w:t>
      </w:r>
      <w:hyperlink r:id="rId13">
        <w:r>
          <w:rPr>
            <w:color w:val="0563C1"/>
            <w:sz w:val="22"/>
            <w:szCs w:val="22"/>
            <w:u w:val="single"/>
          </w:rPr>
          <w:t>https://mbca.me/HAY</w:t>
        </w:r>
      </w:hyperlink>
      <w:r>
        <w:rPr>
          <w:sz w:val="22"/>
          <w:szCs w:val="22"/>
        </w:rPr>
        <w:t xml:space="preserve"> </w:t>
      </w:r>
      <w:r>
        <w:rPr>
          <w:color w:val="000000"/>
          <w:sz w:val="22"/>
          <w:szCs w:val="22"/>
        </w:rPr>
        <w:t>#</w:t>
      </w:r>
      <w:proofErr w:type="spellStart"/>
      <w:r>
        <w:rPr>
          <w:color w:val="000000"/>
          <w:sz w:val="22"/>
          <w:szCs w:val="22"/>
        </w:rPr>
        <w:t>HereAllYear</w:t>
      </w:r>
      <w:proofErr w:type="spellEnd"/>
      <w:r>
        <w:rPr>
          <w:color w:val="000000"/>
          <w:sz w:val="22"/>
          <w:szCs w:val="22"/>
        </w:rPr>
        <w:t xml:space="preserve"> #MBCAlliance #BCSM</w:t>
      </w:r>
    </w:p>
    <w:p w14:paraId="18863010" w14:textId="77777777" w:rsidR="00A05566" w:rsidRDefault="008125FD">
      <w:pPr>
        <w:keepNext/>
        <w:pBdr>
          <w:top w:val="single" w:sz="24" w:space="1" w:color="FCB813"/>
        </w:pBdr>
        <w:spacing w:before="240" w:after="120" w:line="240" w:lineRule="auto"/>
        <w:rPr>
          <w:b/>
          <w:color w:val="848283"/>
          <w:sz w:val="24"/>
          <w:szCs w:val="24"/>
        </w:rPr>
      </w:pPr>
      <w:r>
        <w:rPr>
          <w:b/>
          <w:color w:val="848283"/>
          <w:sz w:val="24"/>
          <w:szCs w:val="24"/>
        </w:rPr>
        <w:t xml:space="preserve">December 3—VIDEO POST #1| </w:t>
      </w:r>
    </w:p>
    <w:tbl>
      <w:tblPr>
        <w:tblStyle w:val="a0"/>
        <w:tblW w:w="100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896"/>
        <w:gridCol w:w="5184"/>
      </w:tblGrid>
      <w:tr w:rsidR="00A05566" w14:paraId="00A559F0" w14:textId="77777777">
        <w:trPr>
          <w:trHeight w:val="2304"/>
        </w:trPr>
        <w:tc>
          <w:tcPr>
            <w:tcW w:w="4896" w:type="dxa"/>
            <w:vAlign w:val="center"/>
          </w:tcPr>
          <w:p w14:paraId="6EEE8F34" w14:textId="352015BE" w:rsidR="00A05566" w:rsidRDefault="00316C2B">
            <w:pPr>
              <w:spacing w:after="0" w:line="240" w:lineRule="auto"/>
              <w:rPr>
                <w:b/>
                <w:color w:val="848283"/>
                <w:sz w:val="24"/>
                <w:szCs w:val="24"/>
              </w:rPr>
            </w:pPr>
            <w:r>
              <w:rPr>
                <w:b/>
                <w:noProof/>
                <w:color w:val="848283"/>
                <w:sz w:val="24"/>
                <w:szCs w:val="24"/>
              </w:rPr>
              <w:drawing>
                <wp:inline distT="0" distB="0" distL="0" distR="0" wp14:anchorId="2AEEE03C" wp14:editId="27D66B62">
                  <wp:extent cx="2971800" cy="1528445"/>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onio_YouTube.png"/>
                          <pic:cNvPicPr/>
                        </pic:nvPicPr>
                        <pic:blipFill>
                          <a:blip r:embed="rId14">
                            <a:extLst>
                              <a:ext uri="{28A0092B-C50C-407E-A947-70E740481C1C}">
                                <a14:useLocalDpi xmlns:a14="http://schemas.microsoft.com/office/drawing/2010/main" val="0"/>
                              </a:ext>
                            </a:extLst>
                          </a:blip>
                          <a:stretch>
                            <a:fillRect/>
                          </a:stretch>
                        </pic:blipFill>
                        <pic:spPr>
                          <a:xfrm>
                            <a:off x="0" y="0"/>
                            <a:ext cx="2971800" cy="1528445"/>
                          </a:xfrm>
                          <a:prstGeom prst="rect">
                            <a:avLst/>
                          </a:prstGeom>
                        </pic:spPr>
                      </pic:pic>
                    </a:graphicData>
                  </a:graphic>
                </wp:inline>
              </w:drawing>
            </w:r>
          </w:p>
        </w:tc>
        <w:tc>
          <w:tcPr>
            <w:tcW w:w="5184" w:type="dxa"/>
            <w:vAlign w:val="center"/>
          </w:tcPr>
          <w:p w14:paraId="50F8C356" w14:textId="77777777" w:rsidR="00A05566" w:rsidRDefault="008125FD">
            <w:pPr>
              <w:spacing w:before="240" w:after="240" w:line="240" w:lineRule="auto"/>
              <w:rPr>
                <w:sz w:val="22"/>
                <w:szCs w:val="22"/>
              </w:rPr>
            </w:pPr>
            <w:r>
              <w:rPr>
                <w:b/>
                <w:sz w:val="22"/>
                <w:szCs w:val="22"/>
              </w:rPr>
              <w:t>For your information…</w:t>
            </w:r>
            <w:r>
              <w:rPr>
                <w:sz w:val="22"/>
                <w:szCs w:val="22"/>
              </w:rPr>
              <w:t xml:space="preserve"> </w:t>
            </w:r>
            <w:r>
              <w:rPr>
                <w:b/>
                <w:i/>
                <w:sz w:val="22"/>
                <w:szCs w:val="22"/>
              </w:rPr>
              <w:t>NOT</w:t>
            </w:r>
            <w:r>
              <w:rPr>
                <w:sz w:val="22"/>
                <w:szCs w:val="22"/>
              </w:rPr>
              <w:t xml:space="preserve"> for inclusion in social media posts. Posts will direct users to the </w:t>
            </w:r>
            <w:hyperlink r:id="rId15">
              <w:r>
                <w:rPr>
                  <w:color w:val="0563C1"/>
                  <w:sz w:val="22"/>
                  <w:szCs w:val="22"/>
                  <w:u w:val="single"/>
                </w:rPr>
                <w:t>Here All Year Landing Page</w:t>
              </w:r>
            </w:hyperlink>
            <w:r>
              <w:rPr>
                <w:sz w:val="22"/>
                <w:szCs w:val="22"/>
              </w:rPr>
              <w:t xml:space="preserve"> where this link will be available.</w:t>
            </w:r>
          </w:p>
          <w:p w14:paraId="726AA769" w14:textId="77777777" w:rsidR="00A05566" w:rsidRDefault="008125FD">
            <w:pPr>
              <w:spacing w:before="240" w:after="120" w:line="240" w:lineRule="auto"/>
              <w:rPr>
                <w:b/>
                <w:color w:val="848283"/>
                <w:sz w:val="24"/>
                <w:szCs w:val="24"/>
              </w:rPr>
            </w:pPr>
            <w:r>
              <w:rPr>
                <w:sz w:val="22"/>
                <w:szCs w:val="22"/>
              </w:rPr>
              <w:t xml:space="preserve">LEARN MORE link: </w:t>
            </w:r>
            <w:hyperlink r:id="rId16">
              <w:r>
                <w:rPr>
                  <w:color w:val="0563C1"/>
                  <w:sz w:val="24"/>
                  <w:szCs w:val="24"/>
                  <w:u w:val="single"/>
                </w:rPr>
                <w:t>https://malebreastcancercoalition.org/Survivor Stories/</w:t>
              </w:r>
              <w:proofErr w:type="spellStart"/>
              <w:r>
                <w:rPr>
                  <w:color w:val="0563C1"/>
                  <w:sz w:val="24"/>
                  <w:szCs w:val="24"/>
                  <w:u w:val="single"/>
                </w:rPr>
                <w:t>antonio-venturini</w:t>
              </w:r>
              <w:proofErr w:type="spellEnd"/>
              <w:r>
                <w:rPr>
                  <w:color w:val="0563C1"/>
                  <w:sz w:val="24"/>
                  <w:szCs w:val="24"/>
                  <w:u w:val="single"/>
                </w:rPr>
                <w:t>/</w:t>
              </w:r>
            </w:hyperlink>
          </w:p>
        </w:tc>
      </w:tr>
    </w:tbl>
    <w:p w14:paraId="62780A27" w14:textId="77777777" w:rsidR="00A05566" w:rsidRDefault="008125FD">
      <w:pPr>
        <w:spacing w:before="120" w:after="120" w:line="240" w:lineRule="auto"/>
        <w:rPr>
          <w:b/>
          <w:color w:val="848283"/>
          <w:sz w:val="22"/>
          <w:szCs w:val="22"/>
        </w:rPr>
      </w:pPr>
      <w:r>
        <w:rPr>
          <w:b/>
          <w:color w:val="848283"/>
          <w:sz w:val="22"/>
          <w:szCs w:val="22"/>
        </w:rPr>
        <w:t>FACEBOOK</w:t>
      </w:r>
    </w:p>
    <w:p w14:paraId="322A5C54" w14:textId="466FBF78" w:rsidR="00A05566" w:rsidRPr="00E45CBE" w:rsidRDefault="00E45CBE">
      <w:pPr>
        <w:spacing w:after="0" w:line="240" w:lineRule="auto"/>
        <w:rPr>
          <w:rFonts w:asciiTheme="majorHAnsi" w:hAnsiTheme="majorHAnsi" w:cstheme="majorHAnsi"/>
          <w:color w:val="000000" w:themeColor="text1"/>
          <w:sz w:val="22"/>
          <w:szCs w:val="22"/>
        </w:rPr>
      </w:pPr>
      <w:r w:rsidRPr="00E45CBE">
        <w:rPr>
          <w:rFonts w:asciiTheme="majorHAnsi" w:hAnsiTheme="majorHAnsi" w:cstheme="majorHAnsi"/>
          <w:color w:val="000000" w:themeColor="text1"/>
          <w:sz w:val="22"/>
          <w:szCs w:val="22"/>
          <w:shd w:val="clear" w:color="auto" w:fill="FFFFFF"/>
        </w:rPr>
        <w:t>Antonio was diagnosed with Metastatic Breast Cancer at the age of 39. "There's not enough done to create awareness around this particular disease in men. I'm living with male breast cancer all year round, not just in October." This is his story, and he's Here All Year. </w:t>
      </w:r>
      <w:r w:rsidR="008125FD" w:rsidRPr="00E45CBE">
        <w:rPr>
          <w:rFonts w:asciiTheme="majorHAnsi" w:hAnsiTheme="majorHAnsi" w:cstheme="majorHAnsi"/>
          <w:color w:val="000000" w:themeColor="text1"/>
          <w:sz w:val="22"/>
          <w:szCs w:val="22"/>
        </w:rPr>
        <w:t xml:space="preserve"> </w:t>
      </w:r>
      <w:hyperlink r:id="rId17">
        <w:r w:rsidR="008125FD" w:rsidRPr="00E45CBE">
          <w:rPr>
            <w:color w:val="0563C1"/>
            <w:sz w:val="22"/>
            <w:szCs w:val="22"/>
            <w:u w:val="single"/>
          </w:rPr>
          <w:t>https://mbca.me/Antonio</w:t>
        </w:r>
      </w:hyperlink>
    </w:p>
    <w:p w14:paraId="1E24BF82" w14:textId="77777777" w:rsidR="00A05566" w:rsidRDefault="008125FD">
      <w:pPr>
        <w:spacing w:before="120" w:after="120" w:line="240" w:lineRule="auto"/>
        <w:rPr>
          <w:b/>
          <w:color w:val="848283"/>
          <w:sz w:val="22"/>
          <w:szCs w:val="22"/>
        </w:rPr>
      </w:pPr>
      <w:r>
        <w:rPr>
          <w:b/>
          <w:color w:val="848283"/>
          <w:sz w:val="22"/>
          <w:szCs w:val="22"/>
        </w:rPr>
        <w:t>TWITTER</w:t>
      </w:r>
    </w:p>
    <w:p w14:paraId="78E5A1D2" w14:textId="11EF3AD6" w:rsidR="00043705" w:rsidRPr="00043705" w:rsidRDefault="00043705" w:rsidP="00043705">
      <w:pPr>
        <w:spacing w:after="0" w:line="240" w:lineRule="auto"/>
        <w:rPr>
          <w:rFonts w:asciiTheme="majorHAnsi" w:hAnsiTheme="majorHAnsi" w:cstheme="majorHAnsi"/>
          <w:b/>
          <w:color w:val="000000" w:themeColor="text1"/>
          <w:sz w:val="22"/>
          <w:szCs w:val="22"/>
        </w:rPr>
      </w:pPr>
      <w:bookmarkStart w:id="2" w:name="_Hlk57136176"/>
      <w:r w:rsidRPr="00043705">
        <w:rPr>
          <w:rFonts w:asciiTheme="majorHAnsi" w:hAnsiTheme="majorHAnsi" w:cstheme="majorHAnsi"/>
          <w:color w:val="000000" w:themeColor="text1"/>
          <w:sz w:val="22"/>
          <w:szCs w:val="22"/>
          <w:shd w:val="clear" w:color="auto" w:fill="FFFFFF"/>
        </w:rPr>
        <w:t>Antonio was diagnosed with MBC at the age of 39. "There's not enough done to create awareness around this particular disease in men. I'm living with male breast cancer all year round, not just in October." This is his story, and he's #</w:t>
      </w:r>
      <w:proofErr w:type="spellStart"/>
      <w:r w:rsidRPr="00043705">
        <w:rPr>
          <w:rFonts w:asciiTheme="majorHAnsi" w:hAnsiTheme="majorHAnsi" w:cstheme="majorHAnsi"/>
          <w:color w:val="000000" w:themeColor="text1"/>
          <w:sz w:val="22"/>
          <w:szCs w:val="22"/>
          <w:shd w:val="clear" w:color="auto" w:fill="FFFFFF"/>
        </w:rPr>
        <w:t>HereAllYear</w:t>
      </w:r>
      <w:proofErr w:type="spellEnd"/>
      <w:r w:rsidRPr="00043705">
        <w:rPr>
          <w:rFonts w:asciiTheme="majorHAnsi" w:hAnsiTheme="majorHAnsi" w:cstheme="majorHAnsi"/>
          <w:color w:val="000000" w:themeColor="text1"/>
          <w:sz w:val="22"/>
          <w:szCs w:val="22"/>
          <w:shd w:val="clear" w:color="auto" w:fill="FFFFFF"/>
        </w:rPr>
        <w:t>. #</w:t>
      </w:r>
      <w:proofErr w:type="spellStart"/>
      <w:r w:rsidRPr="00043705">
        <w:rPr>
          <w:rFonts w:asciiTheme="majorHAnsi" w:hAnsiTheme="majorHAnsi" w:cstheme="majorHAnsi"/>
          <w:color w:val="000000" w:themeColor="text1"/>
          <w:sz w:val="22"/>
          <w:szCs w:val="22"/>
          <w:shd w:val="clear" w:color="auto" w:fill="FFFFFF"/>
        </w:rPr>
        <w:t>MenHaveBreastsToo</w:t>
      </w:r>
      <w:proofErr w:type="spellEnd"/>
      <w:r w:rsidRPr="00043705">
        <w:rPr>
          <w:rFonts w:asciiTheme="majorHAnsi" w:hAnsiTheme="majorHAnsi" w:cstheme="majorHAnsi"/>
          <w:color w:val="000000" w:themeColor="text1"/>
          <w:sz w:val="22"/>
          <w:szCs w:val="22"/>
          <w:highlight w:val="white"/>
        </w:rPr>
        <w:t xml:space="preserve"> #</w:t>
      </w:r>
      <w:r w:rsidRPr="00043705">
        <w:rPr>
          <w:rFonts w:asciiTheme="majorHAnsi" w:hAnsiTheme="majorHAnsi" w:cstheme="majorHAnsi"/>
          <w:color w:val="000000" w:themeColor="text1"/>
          <w:sz w:val="22"/>
          <w:szCs w:val="22"/>
        </w:rPr>
        <w:t>BCSM</w:t>
      </w:r>
    </w:p>
    <w:bookmarkEnd w:id="2"/>
    <w:p w14:paraId="0E747F6C" w14:textId="77777777" w:rsidR="00A05566" w:rsidRDefault="008125FD">
      <w:pPr>
        <w:keepNext/>
        <w:pBdr>
          <w:top w:val="single" w:sz="24" w:space="1" w:color="FCB813"/>
        </w:pBdr>
        <w:spacing w:before="240" w:after="120" w:line="240" w:lineRule="auto"/>
        <w:rPr>
          <w:b/>
          <w:color w:val="848283"/>
          <w:sz w:val="24"/>
          <w:szCs w:val="24"/>
        </w:rPr>
      </w:pPr>
      <w:r>
        <w:rPr>
          <w:b/>
          <w:color w:val="848283"/>
          <w:sz w:val="24"/>
          <w:szCs w:val="24"/>
        </w:rPr>
        <w:lastRenderedPageBreak/>
        <w:t>DECEMBER 7—PHOTO POST</w:t>
      </w:r>
    </w:p>
    <w:p w14:paraId="002F206C" w14:textId="77777777" w:rsidR="00E708D0" w:rsidRDefault="00E708D0" w:rsidP="00E708D0">
      <w:pPr>
        <w:spacing w:after="0" w:line="240" w:lineRule="auto"/>
        <w:rPr>
          <w:b/>
          <w:color w:val="848283"/>
          <w:sz w:val="22"/>
          <w:szCs w:val="22"/>
        </w:rPr>
      </w:pPr>
      <w:r>
        <w:rPr>
          <w:b/>
          <w:color w:val="848283"/>
          <w:sz w:val="22"/>
          <w:szCs w:val="22"/>
        </w:rPr>
        <w:t>FACEBOOK</w:t>
      </w:r>
    </w:p>
    <w:tbl>
      <w:tblPr>
        <w:tblStyle w:val="a1"/>
        <w:tblW w:w="100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3168"/>
        <w:gridCol w:w="6912"/>
      </w:tblGrid>
      <w:tr w:rsidR="00A05566" w14:paraId="056774BB" w14:textId="77777777">
        <w:trPr>
          <w:trHeight w:val="3024"/>
        </w:trPr>
        <w:tc>
          <w:tcPr>
            <w:tcW w:w="3168" w:type="dxa"/>
            <w:vAlign w:val="center"/>
          </w:tcPr>
          <w:p w14:paraId="26490351" w14:textId="7633A1E3" w:rsidR="00A05566" w:rsidRDefault="00260BAB">
            <w:pPr>
              <w:spacing w:after="0" w:line="240" w:lineRule="auto"/>
              <w:jc w:val="center"/>
              <w:rPr>
                <w:b/>
                <w:color w:val="4472C4"/>
                <w:sz w:val="22"/>
                <w:szCs w:val="22"/>
              </w:rPr>
            </w:pPr>
            <w:r>
              <w:rPr>
                <w:b/>
                <w:noProof/>
                <w:color w:val="4472C4"/>
                <w:sz w:val="22"/>
                <w:szCs w:val="22"/>
              </w:rPr>
              <w:drawing>
                <wp:inline distT="0" distB="0" distL="0" distR="0" wp14:anchorId="35D6742F" wp14:editId="10CEE203">
                  <wp:extent cx="1828800" cy="1828800"/>
                  <wp:effectExtent l="0" t="0" r="0" b="0"/>
                  <wp:docPr id="11" name="Picture 1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Y_7Dec_Photo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6912" w:type="dxa"/>
            <w:vAlign w:val="center"/>
          </w:tcPr>
          <w:p w14:paraId="5A1103EE" w14:textId="77777777" w:rsidR="00A05566" w:rsidRDefault="008125FD">
            <w:pPr>
              <w:spacing w:after="240" w:line="240" w:lineRule="auto"/>
              <w:rPr>
                <w:sz w:val="22"/>
                <w:szCs w:val="22"/>
              </w:rPr>
            </w:pPr>
            <w:r>
              <w:rPr>
                <w:b/>
                <w:sz w:val="22"/>
                <w:szCs w:val="22"/>
              </w:rPr>
              <w:t>For your information…</w:t>
            </w:r>
            <w:r>
              <w:rPr>
                <w:sz w:val="22"/>
                <w:szCs w:val="22"/>
              </w:rPr>
              <w:t xml:space="preserve"> </w:t>
            </w:r>
            <w:r>
              <w:rPr>
                <w:b/>
                <w:i/>
                <w:sz w:val="22"/>
                <w:szCs w:val="22"/>
              </w:rPr>
              <w:t>NOT</w:t>
            </w:r>
            <w:r>
              <w:rPr>
                <w:sz w:val="22"/>
                <w:szCs w:val="22"/>
              </w:rPr>
              <w:t xml:space="preserve"> for inclusion in social media posts. Posts will direct users to the </w:t>
            </w:r>
            <w:hyperlink r:id="rId19">
              <w:r>
                <w:rPr>
                  <w:color w:val="0563C1"/>
                  <w:sz w:val="22"/>
                  <w:szCs w:val="22"/>
                  <w:u w:val="single"/>
                </w:rPr>
                <w:t>Here All Year Landing Page</w:t>
              </w:r>
            </w:hyperlink>
            <w:r>
              <w:rPr>
                <w:sz w:val="22"/>
                <w:szCs w:val="22"/>
              </w:rPr>
              <w:t xml:space="preserve"> where these links will be available.</w:t>
            </w:r>
          </w:p>
          <w:p w14:paraId="59D0A291" w14:textId="77777777" w:rsidR="00A05566" w:rsidRDefault="008125FD">
            <w:pPr>
              <w:spacing w:after="240" w:line="240" w:lineRule="auto"/>
              <w:rPr>
                <w:sz w:val="22"/>
                <w:szCs w:val="22"/>
              </w:rPr>
            </w:pPr>
            <w:r>
              <w:rPr>
                <w:sz w:val="22"/>
                <w:szCs w:val="22"/>
              </w:rPr>
              <w:t xml:space="preserve">LEARN MORE link: </w:t>
            </w:r>
            <w:hyperlink r:id="rId20">
              <w:r>
                <w:rPr>
                  <w:color w:val="0563C1"/>
                  <w:sz w:val="24"/>
                  <w:szCs w:val="24"/>
                  <w:u w:val="single"/>
                </w:rPr>
                <w:t>https://www.cancer.net/cancer-types/breast-cancer-men/statistics</w:t>
              </w:r>
            </w:hyperlink>
          </w:p>
          <w:p w14:paraId="33F97E1A" w14:textId="3E4658E7" w:rsidR="00A05566" w:rsidRDefault="008125FD">
            <w:pPr>
              <w:spacing w:after="240" w:line="240" w:lineRule="auto"/>
              <w:rPr>
                <w:sz w:val="22"/>
                <w:szCs w:val="22"/>
              </w:rPr>
            </w:pPr>
            <w:r>
              <w:rPr>
                <w:sz w:val="22"/>
                <w:szCs w:val="22"/>
              </w:rPr>
              <w:t xml:space="preserve">Source document accessible by clicking on the graphic: </w:t>
            </w:r>
            <w:hyperlink r:id="rId21">
              <w:r w:rsidRPr="00316C2B">
                <w:rPr>
                  <w:color w:val="0563C1"/>
                  <w:sz w:val="24"/>
                  <w:szCs w:val="24"/>
                  <w:u w:val="single"/>
                </w:rPr>
                <w:t>https://academic.oup.com/jncics/article/4/1/pkz091/564519</w:t>
              </w:r>
              <w:r w:rsidRPr="00316C2B">
                <w:rPr>
                  <w:sz w:val="22"/>
                  <w:szCs w:val="22"/>
                </w:rPr>
                <w:t>8</w:t>
              </w:r>
            </w:hyperlink>
          </w:p>
        </w:tc>
      </w:tr>
    </w:tbl>
    <w:p w14:paraId="08E37931" w14:textId="7D9FD446" w:rsidR="00C21369" w:rsidRDefault="00C21369">
      <w:pPr>
        <w:spacing w:before="120" w:after="0" w:line="240" w:lineRule="auto"/>
        <w:rPr>
          <w:bCs/>
          <w:color w:val="000000" w:themeColor="text1"/>
          <w:sz w:val="22"/>
          <w:szCs w:val="22"/>
        </w:rPr>
      </w:pPr>
      <w:r>
        <w:rPr>
          <w:bCs/>
          <w:color w:val="000000" w:themeColor="text1"/>
          <w:sz w:val="22"/>
          <w:szCs w:val="22"/>
        </w:rPr>
        <w:t>Fact: Men get breast cancer, too. Another Fact: Black men have a much higher rate of breast cancer!</w:t>
      </w:r>
    </w:p>
    <w:p w14:paraId="779F811B" w14:textId="5BA7E2F0" w:rsidR="00C21369" w:rsidRPr="00C21369" w:rsidRDefault="00C21369" w:rsidP="00C21369">
      <w:pPr>
        <w:spacing w:after="0" w:line="240" w:lineRule="auto"/>
        <w:rPr>
          <w:bCs/>
          <w:color w:val="000000" w:themeColor="text1"/>
          <w:sz w:val="22"/>
          <w:szCs w:val="22"/>
        </w:rPr>
      </w:pPr>
      <w:r>
        <w:rPr>
          <w:bCs/>
          <w:color w:val="000000" w:themeColor="text1"/>
          <w:sz w:val="22"/>
          <w:szCs w:val="22"/>
        </w:rPr>
        <w:t>Share this graphic to raise awareness, and visit our site to learn more: https://mbca.me/HAY</w:t>
      </w:r>
    </w:p>
    <w:p w14:paraId="046A3344" w14:textId="550EB40C" w:rsidR="00A05566" w:rsidRDefault="00C21369">
      <w:pPr>
        <w:spacing w:before="120" w:after="0" w:line="240" w:lineRule="auto"/>
        <w:rPr>
          <w:b/>
          <w:color w:val="848283"/>
          <w:sz w:val="22"/>
          <w:szCs w:val="22"/>
        </w:rPr>
      </w:pPr>
      <w:r>
        <w:rPr>
          <w:b/>
          <w:color w:val="848283"/>
          <w:sz w:val="22"/>
          <w:szCs w:val="22"/>
        </w:rPr>
        <w:t>T</w:t>
      </w:r>
      <w:r w:rsidR="008125FD">
        <w:rPr>
          <w:b/>
          <w:color w:val="848283"/>
          <w:sz w:val="22"/>
          <w:szCs w:val="22"/>
        </w:rPr>
        <w:t>WITTER</w:t>
      </w:r>
    </w:p>
    <w:tbl>
      <w:tblPr>
        <w:tblW w:w="46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08"/>
      </w:tblGrid>
      <w:tr w:rsidR="00E708D0" w14:paraId="53AA0E46" w14:textId="77777777" w:rsidTr="003D7661">
        <w:trPr>
          <w:trHeight w:val="1872"/>
        </w:trPr>
        <w:tc>
          <w:tcPr>
            <w:tcW w:w="4608" w:type="dxa"/>
            <w:vAlign w:val="center"/>
          </w:tcPr>
          <w:p w14:paraId="0F232E0B" w14:textId="53BD68BD" w:rsidR="00E708D0" w:rsidRDefault="00E708D0" w:rsidP="00D672C2">
            <w:pPr>
              <w:spacing w:after="0" w:line="240" w:lineRule="auto"/>
              <w:rPr>
                <w:b/>
                <w:color w:val="4472C4"/>
                <w:sz w:val="22"/>
                <w:szCs w:val="22"/>
              </w:rPr>
            </w:pPr>
            <w:r>
              <w:rPr>
                <w:b/>
                <w:noProof/>
                <w:color w:val="4472C4"/>
                <w:sz w:val="22"/>
                <w:szCs w:val="22"/>
              </w:rPr>
              <w:drawing>
                <wp:inline distT="0" distB="0" distL="0" distR="0" wp14:anchorId="2467F83F" wp14:editId="25F8442F">
                  <wp:extent cx="2743200" cy="13716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le BC Incidence 1 Twitter_we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inline>
              </w:drawing>
            </w:r>
          </w:p>
        </w:tc>
      </w:tr>
    </w:tbl>
    <w:p w14:paraId="7587AEA7" w14:textId="4089F2BE" w:rsidR="00043705" w:rsidRPr="00E76FE7" w:rsidRDefault="00043705" w:rsidP="00043705">
      <w:pPr>
        <w:spacing w:before="120" w:after="0" w:line="240" w:lineRule="auto"/>
        <w:rPr>
          <w:color w:val="222222"/>
          <w:sz w:val="22"/>
          <w:szCs w:val="22"/>
          <w:highlight w:val="white"/>
        </w:rPr>
      </w:pPr>
      <w:bookmarkStart w:id="3" w:name="_Hlk57132660"/>
      <w:r>
        <w:rPr>
          <w:bCs/>
          <w:color w:val="000000" w:themeColor="text1"/>
          <w:sz w:val="22"/>
          <w:szCs w:val="22"/>
        </w:rPr>
        <w:t xml:space="preserve">Fact: Men get breast cancer, too. Another Fact: Black men have a much higher rate of breast cancer! </w:t>
      </w:r>
      <w:r>
        <w:rPr>
          <w:color w:val="222222"/>
          <w:sz w:val="22"/>
          <w:szCs w:val="22"/>
          <w:highlight w:val="white"/>
        </w:rPr>
        <w:t xml:space="preserve">Retweet to raise awareness &amp; learn more at </w:t>
      </w:r>
      <w:hyperlink r:id="rId23">
        <w:r>
          <w:rPr>
            <w:color w:val="0563C1"/>
            <w:sz w:val="22"/>
            <w:szCs w:val="22"/>
            <w:u w:val="single"/>
          </w:rPr>
          <w:t>https://mbca.me/HAY</w:t>
        </w:r>
      </w:hyperlink>
      <w:r>
        <w:rPr>
          <w:color w:val="000000" w:themeColor="text1"/>
          <w:sz w:val="22"/>
          <w:szCs w:val="22"/>
        </w:rPr>
        <w:t xml:space="preserve">. </w:t>
      </w:r>
      <w:r>
        <w:rPr>
          <w:color w:val="222222"/>
          <w:sz w:val="22"/>
          <w:szCs w:val="22"/>
          <w:highlight w:val="white"/>
        </w:rPr>
        <w:t>#</w:t>
      </w:r>
      <w:proofErr w:type="spellStart"/>
      <w:r>
        <w:rPr>
          <w:color w:val="222222"/>
          <w:sz w:val="22"/>
          <w:szCs w:val="22"/>
          <w:highlight w:val="white"/>
        </w:rPr>
        <w:t>HereAllYear</w:t>
      </w:r>
      <w:proofErr w:type="spellEnd"/>
      <w:r>
        <w:rPr>
          <w:color w:val="222222"/>
          <w:sz w:val="22"/>
          <w:szCs w:val="22"/>
          <w:highlight w:val="white"/>
        </w:rPr>
        <w:t xml:space="preserve"> </w:t>
      </w:r>
      <w:r w:rsidRPr="00043705">
        <w:rPr>
          <w:rFonts w:asciiTheme="majorHAnsi" w:hAnsiTheme="majorHAnsi" w:cstheme="majorHAnsi"/>
          <w:color w:val="000000" w:themeColor="text1"/>
          <w:sz w:val="22"/>
          <w:szCs w:val="22"/>
          <w:shd w:val="clear" w:color="auto" w:fill="FFFFFF"/>
        </w:rPr>
        <w:t>#</w:t>
      </w:r>
      <w:proofErr w:type="spellStart"/>
      <w:r w:rsidRPr="00043705">
        <w:rPr>
          <w:rFonts w:asciiTheme="majorHAnsi" w:hAnsiTheme="majorHAnsi" w:cstheme="majorHAnsi"/>
          <w:color w:val="000000" w:themeColor="text1"/>
          <w:sz w:val="22"/>
          <w:szCs w:val="22"/>
          <w:shd w:val="clear" w:color="auto" w:fill="FFFFFF"/>
        </w:rPr>
        <w:t>MenHaveBreastsToo</w:t>
      </w:r>
      <w:proofErr w:type="spellEnd"/>
      <w:r>
        <w:rPr>
          <w:color w:val="222222"/>
          <w:sz w:val="22"/>
          <w:szCs w:val="22"/>
          <w:highlight w:val="white"/>
        </w:rPr>
        <w:t xml:space="preserve"> #BCSM </w:t>
      </w:r>
      <w:r>
        <w:rPr>
          <w:color w:val="000000"/>
          <w:sz w:val="22"/>
          <w:szCs w:val="22"/>
        </w:rPr>
        <w:t>#MBCAlliance</w:t>
      </w:r>
    </w:p>
    <w:bookmarkEnd w:id="3"/>
    <w:p w14:paraId="46875B63" w14:textId="77777777" w:rsidR="00A05566" w:rsidRDefault="008125FD">
      <w:pPr>
        <w:pBdr>
          <w:top w:val="single" w:sz="24" w:space="1" w:color="FCB813"/>
        </w:pBdr>
        <w:spacing w:before="360" w:after="120" w:line="240" w:lineRule="auto"/>
        <w:rPr>
          <w:b/>
          <w:color w:val="848283"/>
          <w:sz w:val="24"/>
          <w:szCs w:val="24"/>
        </w:rPr>
      </w:pPr>
      <w:r>
        <w:rPr>
          <w:b/>
          <w:color w:val="848283"/>
          <w:sz w:val="24"/>
          <w:szCs w:val="24"/>
        </w:rPr>
        <w:t>DECEMBER 10—VIDEO POST | AMBROSE KIRKLAND</w:t>
      </w:r>
    </w:p>
    <w:tbl>
      <w:tblPr>
        <w:tblStyle w:val="a2"/>
        <w:tblW w:w="100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536"/>
        <w:gridCol w:w="5544"/>
      </w:tblGrid>
      <w:tr w:rsidR="00A05566" w14:paraId="18C8CEFE" w14:textId="77777777">
        <w:trPr>
          <w:trHeight w:val="2304"/>
        </w:trPr>
        <w:tc>
          <w:tcPr>
            <w:tcW w:w="4536" w:type="dxa"/>
            <w:vAlign w:val="center"/>
          </w:tcPr>
          <w:p w14:paraId="51C9CE17" w14:textId="13C6F02C" w:rsidR="00A05566" w:rsidRDefault="00316C2B">
            <w:pPr>
              <w:spacing w:after="0" w:line="240" w:lineRule="auto"/>
              <w:rPr>
                <w:b/>
                <w:color w:val="848283"/>
                <w:sz w:val="24"/>
                <w:szCs w:val="24"/>
              </w:rPr>
            </w:pPr>
            <w:r>
              <w:rPr>
                <w:b/>
                <w:noProof/>
                <w:color w:val="848283"/>
                <w:sz w:val="24"/>
                <w:szCs w:val="24"/>
              </w:rPr>
              <w:drawing>
                <wp:inline distT="0" distB="0" distL="0" distR="0" wp14:anchorId="51F879A9" wp14:editId="10CC6E7E">
                  <wp:extent cx="2743200" cy="1410970"/>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rose_YouTube.png"/>
                          <pic:cNvPicPr/>
                        </pic:nvPicPr>
                        <pic:blipFill>
                          <a:blip r:embed="rId24">
                            <a:extLst>
                              <a:ext uri="{28A0092B-C50C-407E-A947-70E740481C1C}">
                                <a14:useLocalDpi xmlns:a14="http://schemas.microsoft.com/office/drawing/2010/main" val="0"/>
                              </a:ext>
                            </a:extLst>
                          </a:blip>
                          <a:stretch>
                            <a:fillRect/>
                          </a:stretch>
                        </pic:blipFill>
                        <pic:spPr>
                          <a:xfrm>
                            <a:off x="0" y="0"/>
                            <a:ext cx="2743200" cy="1410970"/>
                          </a:xfrm>
                          <a:prstGeom prst="rect">
                            <a:avLst/>
                          </a:prstGeom>
                        </pic:spPr>
                      </pic:pic>
                    </a:graphicData>
                  </a:graphic>
                </wp:inline>
              </w:drawing>
            </w:r>
          </w:p>
        </w:tc>
        <w:tc>
          <w:tcPr>
            <w:tcW w:w="5544" w:type="dxa"/>
            <w:vAlign w:val="center"/>
          </w:tcPr>
          <w:p w14:paraId="45F41C20" w14:textId="77777777" w:rsidR="00A05566" w:rsidRDefault="008125FD">
            <w:pPr>
              <w:spacing w:before="240" w:after="240" w:line="240" w:lineRule="auto"/>
              <w:rPr>
                <w:sz w:val="22"/>
                <w:szCs w:val="22"/>
              </w:rPr>
            </w:pPr>
            <w:r>
              <w:rPr>
                <w:b/>
                <w:sz w:val="22"/>
                <w:szCs w:val="22"/>
              </w:rPr>
              <w:t>For your information…</w:t>
            </w:r>
            <w:r>
              <w:rPr>
                <w:sz w:val="22"/>
                <w:szCs w:val="22"/>
              </w:rPr>
              <w:t xml:space="preserve"> </w:t>
            </w:r>
            <w:r>
              <w:rPr>
                <w:b/>
                <w:i/>
                <w:sz w:val="22"/>
                <w:szCs w:val="22"/>
              </w:rPr>
              <w:t>NOT</w:t>
            </w:r>
            <w:r>
              <w:rPr>
                <w:sz w:val="22"/>
                <w:szCs w:val="22"/>
              </w:rPr>
              <w:t xml:space="preserve"> for inclusion in social media posts. Posts will direct users to the </w:t>
            </w:r>
            <w:hyperlink r:id="rId25">
              <w:r>
                <w:rPr>
                  <w:color w:val="0563C1"/>
                  <w:sz w:val="22"/>
                  <w:szCs w:val="22"/>
                  <w:u w:val="single"/>
                </w:rPr>
                <w:t>Here All Year Landing Page</w:t>
              </w:r>
            </w:hyperlink>
            <w:r>
              <w:rPr>
                <w:sz w:val="22"/>
                <w:szCs w:val="22"/>
              </w:rPr>
              <w:t xml:space="preserve"> where this link will be available.</w:t>
            </w:r>
          </w:p>
          <w:p w14:paraId="40E7D450" w14:textId="78D6C2BC" w:rsidR="00A05566" w:rsidRDefault="008125FD">
            <w:pPr>
              <w:spacing w:before="240" w:after="120" w:line="240" w:lineRule="auto"/>
              <w:rPr>
                <w:b/>
                <w:color w:val="848283"/>
                <w:sz w:val="24"/>
                <w:szCs w:val="24"/>
              </w:rPr>
            </w:pPr>
            <w:r>
              <w:rPr>
                <w:sz w:val="22"/>
                <w:szCs w:val="22"/>
              </w:rPr>
              <w:t xml:space="preserve">LEARN MORE link: </w:t>
            </w:r>
            <w:hyperlink r:id="rId26" w:history="1">
              <w:r w:rsidR="00316C2B" w:rsidRPr="00316C2B">
                <w:rPr>
                  <w:color w:val="0563C1"/>
                  <w:sz w:val="24"/>
                  <w:szCs w:val="24"/>
                  <w:u w:val="single"/>
                </w:rPr>
                <w:t>https://malebreastcancercoalition.org/Survivor%20Stories/ambrose-kirkland-2</w:t>
              </w:r>
              <w:r w:rsidR="00316C2B" w:rsidRPr="00316C2B">
                <w:rPr>
                  <w:color w:val="0563C1"/>
                  <w:sz w:val="24"/>
                  <w:szCs w:val="24"/>
                </w:rPr>
                <w:t>/</w:t>
              </w:r>
            </w:hyperlink>
          </w:p>
        </w:tc>
      </w:tr>
    </w:tbl>
    <w:p w14:paraId="6CC232A1" w14:textId="77777777" w:rsidR="00A05566" w:rsidRDefault="008125FD">
      <w:pPr>
        <w:spacing w:before="120" w:after="0" w:line="240" w:lineRule="auto"/>
        <w:rPr>
          <w:b/>
          <w:color w:val="848283"/>
          <w:sz w:val="22"/>
          <w:szCs w:val="22"/>
        </w:rPr>
      </w:pPr>
      <w:r>
        <w:rPr>
          <w:b/>
          <w:color w:val="848283"/>
          <w:sz w:val="22"/>
          <w:szCs w:val="22"/>
        </w:rPr>
        <w:t>FACEBOOK</w:t>
      </w:r>
    </w:p>
    <w:p w14:paraId="711D29DF" w14:textId="2DC3481A" w:rsidR="00A05566" w:rsidRDefault="008125FD">
      <w:pPr>
        <w:spacing w:before="120" w:after="0" w:line="240" w:lineRule="auto"/>
        <w:rPr>
          <w:sz w:val="24"/>
          <w:szCs w:val="24"/>
        </w:rPr>
      </w:pPr>
      <w:r>
        <w:rPr>
          <w:sz w:val="22"/>
          <w:szCs w:val="22"/>
        </w:rPr>
        <w:t xml:space="preserve">“Not only can women pass breast cancer </w:t>
      </w:r>
      <w:bookmarkStart w:id="4" w:name="_Hlk57116748"/>
      <w:r w:rsidR="00F075B7">
        <w:rPr>
          <w:sz w:val="22"/>
          <w:szCs w:val="22"/>
        </w:rPr>
        <w:t xml:space="preserve">[genetic mutations] </w:t>
      </w:r>
      <w:bookmarkEnd w:id="4"/>
      <w:r>
        <w:rPr>
          <w:sz w:val="22"/>
          <w:szCs w:val="22"/>
        </w:rPr>
        <w:t>on to their daughters, but guess what? Men can also pass breast cancer</w:t>
      </w:r>
      <w:r w:rsidR="00F075B7">
        <w:rPr>
          <w:sz w:val="22"/>
          <w:szCs w:val="22"/>
        </w:rPr>
        <w:t xml:space="preserve"> [genetic mutations]</w:t>
      </w:r>
      <w:r>
        <w:rPr>
          <w:sz w:val="22"/>
          <w:szCs w:val="22"/>
        </w:rPr>
        <w:t xml:space="preserve"> on to their sons.” This is Ambrose’s </w:t>
      </w:r>
      <w:r w:rsidR="00043705">
        <w:rPr>
          <w:sz w:val="22"/>
          <w:szCs w:val="22"/>
        </w:rPr>
        <w:t xml:space="preserve">MBC </w:t>
      </w:r>
      <w:r>
        <w:rPr>
          <w:sz w:val="22"/>
          <w:szCs w:val="22"/>
        </w:rPr>
        <w:t>story. H</w:t>
      </w:r>
      <w:r w:rsidR="00C451E5">
        <w:rPr>
          <w:sz w:val="22"/>
          <w:szCs w:val="22"/>
        </w:rPr>
        <w:t>e</w:t>
      </w:r>
      <w:r>
        <w:rPr>
          <w:sz w:val="22"/>
          <w:szCs w:val="22"/>
        </w:rPr>
        <w:t xml:space="preserve">’s Here All Year. </w:t>
      </w:r>
      <w:hyperlink r:id="rId27">
        <w:r>
          <w:rPr>
            <w:color w:val="0563C1"/>
            <w:sz w:val="22"/>
            <w:szCs w:val="22"/>
            <w:u w:val="single"/>
          </w:rPr>
          <w:t>https://mbca.me/Ambrose</w:t>
        </w:r>
      </w:hyperlink>
    </w:p>
    <w:p w14:paraId="06DC32B2" w14:textId="77777777" w:rsidR="00A05566" w:rsidRDefault="008125FD">
      <w:pPr>
        <w:spacing w:before="120" w:after="0" w:line="240" w:lineRule="auto"/>
        <w:rPr>
          <w:b/>
          <w:color w:val="848283"/>
          <w:sz w:val="22"/>
          <w:szCs w:val="22"/>
        </w:rPr>
      </w:pPr>
      <w:r>
        <w:rPr>
          <w:b/>
          <w:color w:val="848283"/>
          <w:sz w:val="22"/>
          <w:szCs w:val="22"/>
        </w:rPr>
        <w:t>TWITTER</w:t>
      </w:r>
    </w:p>
    <w:p w14:paraId="1126E067" w14:textId="3C5F359B" w:rsidR="00F075B7" w:rsidRDefault="00F075B7" w:rsidP="00F075B7">
      <w:pPr>
        <w:spacing w:before="120" w:after="0" w:line="240" w:lineRule="auto"/>
        <w:rPr>
          <w:b/>
          <w:color w:val="848283"/>
          <w:sz w:val="22"/>
          <w:szCs w:val="22"/>
        </w:rPr>
      </w:pPr>
      <w:bookmarkStart w:id="5" w:name="_Hlk57116680"/>
      <w:r>
        <w:rPr>
          <w:sz w:val="22"/>
          <w:szCs w:val="22"/>
        </w:rPr>
        <w:t>“Not only can women pass breast cancer on [genetic mutations] to their daughters, but guess what? Men can also pass breast cancer on to their sons.” This is Ambrose’s MBC story. He’s #</w:t>
      </w:r>
      <w:proofErr w:type="spellStart"/>
      <w:r>
        <w:rPr>
          <w:sz w:val="22"/>
          <w:szCs w:val="22"/>
        </w:rPr>
        <w:t>HereAllYear</w:t>
      </w:r>
      <w:proofErr w:type="spellEnd"/>
      <w:r w:rsidR="00E45CBE">
        <w:rPr>
          <w:sz w:val="22"/>
          <w:szCs w:val="22"/>
        </w:rPr>
        <w:t xml:space="preserve"> </w:t>
      </w:r>
      <w:hyperlink r:id="rId28" w:history="1">
        <w:r w:rsidR="00E45CBE" w:rsidRPr="00043705">
          <w:rPr>
            <w:color w:val="0563C1"/>
            <w:sz w:val="22"/>
            <w:szCs w:val="22"/>
            <w:u w:val="single"/>
          </w:rPr>
          <w:t>https://mbca.me/Ambrose</w:t>
        </w:r>
      </w:hyperlink>
      <w:r>
        <w:rPr>
          <w:color w:val="000000"/>
          <w:sz w:val="22"/>
          <w:szCs w:val="22"/>
        </w:rPr>
        <w:t xml:space="preserve"> #MBCAlliance</w:t>
      </w:r>
    </w:p>
    <w:bookmarkEnd w:id="5"/>
    <w:p w14:paraId="13B50A03" w14:textId="77777777" w:rsidR="00A05566" w:rsidRDefault="008125FD">
      <w:pPr>
        <w:keepNext/>
        <w:pBdr>
          <w:top w:val="single" w:sz="24" w:space="1" w:color="FCB813"/>
        </w:pBdr>
        <w:spacing w:before="240" w:after="120" w:line="240" w:lineRule="auto"/>
        <w:rPr>
          <w:b/>
          <w:color w:val="848283"/>
          <w:sz w:val="24"/>
          <w:szCs w:val="24"/>
        </w:rPr>
      </w:pPr>
      <w:r>
        <w:rPr>
          <w:b/>
          <w:color w:val="848283"/>
          <w:sz w:val="24"/>
          <w:szCs w:val="24"/>
        </w:rPr>
        <w:lastRenderedPageBreak/>
        <w:t>DECEMBER 14—PHOTO POST</w:t>
      </w:r>
    </w:p>
    <w:p w14:paraId="1F1CC02A" w14:textId="77777777" w:rsidR="00E708D0" w:rsidRDefault="00E708D0" w:rsidP="003D7661">
      <w:pPr>
        <w:spacing w:before="120" w:after="0" w:line="240" w:lineRule="auto"/>
        <w:rPr>
          <w:b/>
          <w:color w:val="848283"/>
          <w:sz w:val="22"/>
          <w:szCs w:val="22"/>
        </w:rPr>
      </w:pPr>
      <w:r>
        <w:rPr>
          <w:b/>
          <w:color w:val="848283"/>
          <w:sz w:val="22"/>
          <w:szCs w:val="22"/>
        </w:rPr>
        <w:t>FACEBOOK</w:t>
      </w:r>
    </w:p>
    <w:tbl>
      <w:tblPr>
        <w:tblStyle w:val="a3"/>
        <w:tblW w:w="100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3168"/>
        <w:gridCol w:w="6912"/>
      </w:tblGrid>
      <w:tr w:rsidR="00A05566" w14:paraId="68C3097B" w14:textId="77777777">
        <w:trPr>
          <w:trHeight w:val="3024"/>
        </w:trPr>
        <w:tc>
          <w:tcPr>
            <w:tcW w:w="3168" w:type="dxa"/>
            <w:vAlign w:val="center"/>
          </w:tcPr>
          <w:p w14:paraId="234DBEAD" w14:textId="0B3C16A7" w:rsidR="00A05566" w:rsidRDefault="008D23C5">
            <w:pPr>
              <w:spacing w:after="0" w:line="240" w:lineRule="auto"/>
              <w:jc w:val="center"/>
              <w:rPr>
                <w:b/>
                <w:color w:val="4472C4"/>
                <w:sz w:val="22"/>
                <w:szCs w:val="22"/>
              </w:rPr>
            </w:pPr>
            <w:r>
              <w:rPr>
                <w:b/>
                <w:noProof/>
                <w:color w:val="4472C4"/>
                <w:sz w:val="22"/>
                <w:szCs w:val="22"/>
              </w:rPr>
              <w:drawing>
                <wp:inline distT="0" distB="0" distL="0" distR="0" wp14:anchorId="1B3DAA96" wp14:editId="64D04521">
                  <wp:extent cx="1828800" cy="18288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Y_14Dec_Photo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6912" w:type="dxa"/>
            <w:vAlign w:val="center"/>
          </w:tcPr>
          <w:p w14:paraId="7898C56A" w14:textId="77777777" w:rsidR="00A05566" w:rsidRDefault="008125FD">
            <w:pPr>
              <w:spacing w:after="240" w:line="240" w:lineRule="auto"/>
              <w:rPr>
                <w:sz w:val="22"/>
                <w:szCs w:val="22"/>
              </w:rPr>
            </w:pPr>
            <w:r>
              <w:rPr>
                <w:b/>
                <w:sz w:val="22"/>
                <w:szCs w:val="22"/>
              </w:rPr>
              <w:t>For your information…</w:t>
            </w:r>
            <w:r>
              <w:rPr>
                <w:sz w:val="22"/>
                <w:szCs w:val="22"/>
              </w:rPr>
              <w:t xml:space="preserve"> </w:t>
            </w:r>
            <w:r>
              <w:rPr>
                <w:b/>
                <w:i/>
                <w:sz w:val="22"/>
                <w:szCs w:val="22"/>
              </w:rPr>
              <w:t>NOT</w:t>
            </w:r>
            <w:r>
              <w:rPr>
                <w:sz w:val="22"/>
                <w:szCs w:val="22"/>
              </w:rPr>
              <w:t xml:space="preserve"> for inclusion in social media posts. Posts will direct users to the </w:t>
            </w:r>
            <w:hyperlink r:id="rId30">
              <w:r>
                <w:rPr>
                  <w:color w:val="0563C1"/>
                  <w:sz w:val="22"/>
                  <w:szCs w:val="22"/>
                  <w:u w:val="single"/>
                </w:rPr>
                <w:t>Here All Year Landing Page</w:t>
              </w:r>
            </w:hyperlink>
            <w:r>
              <w:rPr>
                <w:sz w:val="22"/>
                <w:szCs w:val="22"/>
              </w:rPr>
              <w:t xml:space="preserve"> where these links will be available.</w:t>
            </w:r>
          </w:p>
          <w:p w14:paraId="17DA7A28" w14:textId="77777777" w:rsidR="00A05566" w:rsidRDefault="008125FD">
            <w:pPr>
              <w:spacing w:after="240" w:line="240" w:lineRule="auto"/>
              <w:rPr>
                <w:sz w:val="22"/>
                <w:szCs w:val="22"/>
              </w:rPr>
            </w:pPr>
            <w:r>
              <w:rPr>
                <w:sz w:val="22"/>
                <w:szCs w:val="22"/>
              </w:rPr>
              <w:t xml:space="preserve">LEARN MORE link: </w:t>
            </w:r>
            <w:hyperlink r:id="rId31">
              <w:r w:rsidRPr="00316C2B">
                <w:rPr>
                  <w:color w:val="0563C1"/>
                  <w:sz w:val="22"/>
                  <w:szCs w:val="22"/>
                  <w:u w:val="single"/>
                </w:rPr>
                <w:t>https://www.cancer.net/cancer-types/breast-cancer-men/risk-factors</w:t>
              </w:r>
            </w:hyperlink>
          </w:p>
          <w:p w14:paraId="338D13BE" w14:textId="5C4B36A4" w:rsidR="00A05566" w:rsidRPr="00316C2B" w:rsidRDefault="008125FD">
            <w:pPr>
              <w:spacing w:after="240" w:line="240" w:lineRule="auto"/>
              <w:rPr>
                <w:rStyle w:val="Hyperlink"/>
              </w:rPr>
            </w:pPr>
            <w:r>
              <w:rPr>
                <w:sz w:val="22"/>
                <w:szCs w:val="22"/>
              </w:rPr>
              <w:t xml:space="preserve">Source document accessible by clicking on the graphic: </w:t>
            </w:r>
            <w:r w:rsidR="00316C2B">
              <w:rPr>
                <w:color w:val="0563C1"/>
                <w:u w:val="single"/>
              </w:rPr>
              <w:fldChar w:fldCharType="begin"/>
            </w:r>
            <w:r w:rsidR="00316C2B">
              <w:rPr>
                <w:color w:val="0563C1"/>
                <w:u w:val="single"/>
              </w:rPr>
              <w:instrText xml:space="preserve"> HYPERLINK "https://breast360.org/topic/2016/10/27/male-breast-cancer-myths-and-facts/" </w:instrText>
            </w:r>
            <w:r w:rsidR="00316C2B">
              <w:rPr>
                <w:color w:val="0563C1"/>
                <w:u w:val="single"/>
              </w:rPr>
              <w:fldChar w:fldCharType="separate"/>
            </w:r>
            <w:r w:rsidRPr="00316C2B">
              <w:rPr>
                <w:color w:val="0563C1"/>
                <w:sz w:val="22"/>
                <w:szCs w:val="22"/>
                <w:u w:val="single"/>
              </w:rPr>
              <w:t>https://breast360.org/topic/2016/10/27/male-breast-cancer-myths-and-facts/</w:t>
            </w:r>
          </w:p>
          <w:p w14:paraId="463B373D" w14:textId="1EF2D08A" w:rsidR="00A05566" w:rsidRDefault="00316C2B">
            <w:pPr>
              <w:spacing w:after="240" w:line="240" w:lineRule="auto"/>
              <w:rPr>
                <w:sz w:val="22"/>
                <w:szCs w:val="22"/>
              </w:rPr>
            </w:pPr>
            <w:r>
              <w:rPr>
                <w:color w:val="0563C1"/>
                <w:u w:val="single"/>
              </w:rPr>
              <w:fldChar w:fldCharType="end"/>
            </w:r>
          </w:p>
        </w:tc>
      </w:tr>
    </w:tbl>
    <w:p w14:paraId="14420DD3" w14:textId="77777777" w:rsidR="00A05566" w:rsidRDefault="008125FD">
      <w:pPr>
        <w:spacing w:before="120" w:after="120" w:line="240" w:lineRule="auto"/>
        <w:rPr>
          <w:sz w:val="24"/>
          <w:szCs w:val="24"/>
        </w:rPr>
      </w:pPr>
      <w:r>
        <w:rPr>
          <w:color w:val="222222"/>
          <w:sz w:val="22"/>
          <w:szCs w:val="22"/>
          <w:highlight w:val="white"/>
        </w:rPr>
        <w:t>About 1 out of 5 men who develop breast cancer has a family history of the disease. These genetic mutations increase the risk of developing breast cancer. Share this graphic to raise awareness, and visit our site to learn more:</w:t>
      </w:r>
      <w:r>
        <w:rPr>
          <w:color w:val="000000"/>
          <w:sz w:val="22"/>
          <w:szCs w:val="22"/>
        </w:rPr>
        <w:t xml:space="preserve"> </w:t>
      </w:r>
      <w:hyperlink r:id="rId32">
        <w:r>
          <w:rPr>
            <w:color w:val="0563C1"/>
            <w:sz w:val="22"/>
            <w:szCs w:val="22"/>
            <w:u w:val="single"/>
          </w:rPr>
          <w:t>https://mbca.me/HAY</w:t>
        </w:r>
      </w:hyperlink>
    </w:p>
    <w:p w14:paraId="45190535" w14:textId="3F8C2F4C" w:rsidR="00A05566" w:rsidRDefault="008125FD">
      <w:pPr>
        <w:spacing w:before="120" w:after="0" w:line="240" w:lineRule="auto"/>
        <w:rPr>
          <w:b/>
          <w:color w:val="848283"/>
          <w:sz w:val="22"/>
          <w:szCs w:val="22"/>
        </w:rPr>
      </w:pPr>
      <w:r>
        <w:rPr>
          <w:b/>
          <w:color w:val="848283"/>
          <w:sz w:val="22"/>
          <w:szCs w:val="22"/>
        </w:rPr>
        <w:t>TWITTER</w:t>
      </w:r>
    </w:p>
    <w:tbl>
      <w:tblPr>
        <w:tblW w:w="46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08"/>
      </w:tblGrid>
      <w:tr w:rsidR="003D7661" w14:paraId="34543A22" w14:textId="77777777" w:rsidTr="003D7661">
        <w:trPr>
          <w:trHeight w:val="1872"/>
        </w:trPr>
        <w:tc>
          <w:tcPr>
            <w:tcW w:w="4608" w:type="dxa"/>
            <w:vAlign w:val="center"/>
          </w:tcPr>
          <w:p w14:paraId="7F1A7054" w14:textId="271FF1BD" w:rsidR="003D7661" w:rsidRDefault="003D7661" w:rsidP="00D672C2">
            <w:pPr>
              <w:spacing w:after="0" w:line="240" w:lineRule="auto"/>
              <w:rPr>
                <w:b/>
                <w:color w:val="4472C4"/>
                <w:sz w:val="22"/>
                <w:szCs w:val="22"/>
              </w:rPr>
            </w:pPr>
            <w:r>
              <w:rPr>
                <w:b/>
                <w:noProof/>
                <w:color w:val="4472C4"/>
                <w:sz w:val="22"/>
                <w:szCs w:val="22"/>
              </w:rPr>
              <w:drawing>
                <wp:inline distT="0" distB="0" distL="0" distR="0" wp14:anchorId="0F89B1EF" wp14:editId="23F2C2B8">
                  <wp:extent cx="2743200" cy="137160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le BC Associated 1 Twitter_we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inline>
              </w:drawing>
            </w:r>
          </w:p>
        </w:tc>
      </w:tr>
    </w:tbl>
    <w:p w14:paraId="6BE9ACE0" w14:textId="09B4F376" w:rsidR="00A05566" w:rsidRDefault="008125FD" w:rsidP="003D7661">
      <w:pPr>
        <w:spacing w:before="120" w:after="0" w:line="240" w:lineRule="auto"/>
        <w:rPr>
          <w:color w:val="222222"/>
          <w:sz w:val="22"/>
          <w:szCs w:val="22"/>
          <w:highlight w:val="white"/>
        </w:rPr>
      </w:pPr>
      <w:r>
        <w:rPr>
          <w:color w:val="222222"/>
          <w:sz w:val="22"/>
          <w:szCs w:val="22"/>
          <w:highlight w:val="white"/>
        </w:rPr>
        <w:t>About 1 out of 5 men who develop breast cancer has a family history of the disease. Share this graphic to raise awareness, and visit our site to learn more:</w:t>
      </w:r>
      <w:r>
        <w:rPr>
          <w:color w:val="000000"/>
          <w:sz w:val="22"/>
          <w:szCs w:val="22"/>
        </w:rPr>
        <w:t xml:space="preserve"> </w:t>
      </w:r>
      <w:hyperlink r:id="rId34">
        <w:r>
          <w:rPr>
            <w:color w:val="0563C1"/>
            <w:sz w:val="22"/>
            <w:szCs w:val="22"/>
            <w:u w:val="single"/>
          </w:rPr>
          <w:t>https://mbca.me/HAY</w:t>
        </w:r>
      </w:hyperlink>
      <w:r>
        <w:rPr>
          <w:color w:val="0563C1"/>
          <w:sz w:val="22"/>
          <w:szCs w:val="22"/>
          <w:u w:val="single"/>
        </w:rPr>
        <w:t xml:space="preserve"> </w:t>
      </w:r>
      <w:r>
        <w:rPr>
          <w:color w:val="222222"/>
          <w:sz w:val="22"/>
          <w:szCs w:val="22"/>
          <w:highlight w:val="white"/>
        </w:rPr>
        <w:t>#</w:t>
      </w:r>
      <w:proofErr w:type="spellStart"/>
      <w:r>
        <w:rPr>
          <w:color w:val="222222"/>
          <w:sz w:val="22"/>
          <w:szCs w:val="22"/>
          <w:highlight w:val="white"/>
        </w:rPr>
        <w:t>HereAllYear</w:t>
      </w:r>
      <w:proofErr w:type="spellEnd"/>
      <w:r>
        <w:rPr>
          <w:color w:val="222222"/>
          <w:sz w:val="22"/>
          <w:szCs w:val="22"/>
          <w:highlight w:val="white"/>
        </w:rPr>
        <w:t xml:space="preserve"> #</w:t>
      </w:r>
      <w:proofErr w:type="spellStart"/>
      <w:r>
        <w:rPr>
          <w:color w:val="222222"/>
          <w:sz w:val="22"/>
          <w:szCs w:val="22"/>
          <w:highlight w:val="white"/>
        </w:rPr>
        <w:t>MetastaticBC</w:t>
      </w:r>
      <w:proofErr w:type="spellEnd"/>
    </w:p>
    <w:p w14:paraId="74027B60" w14:textId="77777777" w:rsidR="00A05566" w:rsidRDefault="008125FD">
      <w:pPr>
        <w:keepNext/>
        <w:pBdr>
          <w:top w:val="single" w:sz="24" w:space="1" w:color="FCB813"/>
        </w:pBdr>
        <w:spacing w:before="240" w:after="120" w:line="240" w:lineRule="auto"/>
        <w:rPr>
          <w:b/>
          <w:color w:val="848283"/>
          <w:sz w:val="24"/>
          <w:szCs w:val="24"/>
        </w:rPr>
      </w:pPr>
      <w:r>
        <w:rPr>
          <w:b/>
          <w:color w:val="848283"/>
          <w:sz w:val="24"/>
          <w:szCs w:val="24"/>
        </w:rPr>
        <w:t>DECEMBER 17—VIDEO POST</w:t>
      </w:r>
    </w:p>
    <w:tbl>
      <w:tblPr>
        <w:tblStyle w:val="a4"/>
        <w:tblW w:w="1008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536"/>
        <w:gridCol w:w="5544"/>
      </w:tblGrid>
      <w:tr w:rsidR="00A05566" w14:paraId="77B65F88" w14:textId="77777777">
        <w:trPr>
          <w:trHeight w:val="2304"/>
        </w:trPr>
        <w:tc>
          <w:tcPr>
            <w:tcW w:w="4536" w:type="dxa"/>
            <w:vAlign w:val="center"/>
          </w:tcPr>
          <w:p w14:paraId="30268CAD" w14:textId="691D6DCA" w:rsidR="00A05566" w:rsidRDefault="00316C2B">
            <w:pPr>
              <w:spacing w:after="0" w:line="240" w:lineRule="auto"/>
              <w:rPr>
                <w:b/>
                <w:color w:val="848283"/>
                <w:sz w:val="24"/>
                <w:szCs w:val="24"/>
              </w:rPr>
            </w:pPr>
            <w:r>
              <w:rPr>
                <w:b/>
                <w:noProof/>
                <w:color w:val="848283"/>
                <w:sz w:val="24"/>
                <w:szCs w:val="24"/>
              </w:rPr>
              <w:drawing>
                <wp:inline distT="0" distB="0" distL="0" distR="0" wp14:anchorId="2909CA82" wp14:editId="7D4A3C28">
                  <wp:extent cx="2737768" cy="1408176"/>
                  <wp:effectExtent l="0" t="0" r="5715" b="190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icP_YouTubeThumb.png"/>
                          <pic:cNvPicPr/>
                        </pic:nvPicPr>
                        <pic:blipFill>
                          <a:blip r:embed="rId35">
                            <a:extLst>
                              <a:ext uri="{28A0092B-C50C-407E-A947-70E740481C1C}">
                                <a14:useLocalDpi xmlns:a14="http://schemas.microsoft.com/office/drawing/2010/main" val="0"/>
                              </a:ext>
                            </a:extLst>
                          </a:blip>
                          <a:stretch>
                            <a:fillRect/>
                          </a:stretch>
                        </pic:blipFill>
                        <pic:spPr>
                          <a:xfrm>
                            <a:off x="0" y="0"/>
                            <a:ext cx="2737768" cy="1408176"/>
                          </a:xfrm>
                          <a:prstGeom prst="rect">
                            <a:avLst/>
                          </a:prstGeom>
                        </pic:spPr>
                      </pic:pic>
                    </a:graphicData>
                  </a:graphic>
                </wp:inline>
              </w:drawing>
            </w:r>
          </w:p>
        </w:tc>
        <w:tc>
          <w:tcPr>
            <w:tcW w:w="5544" w:type="dxa"/>
            <w:vAlign w:val="center"/>
          </w:tcPr>
          <w:p w14:paraId="51EF8C6F" w14:textId="77777777" w:rsidR="00A05566" w:rsidRDefault="008125FD">
            <w:pPr>
              <w:spacing w:before="240" w:after="240" w:line="240" w:lineRule="auto"/>
              <w:rPr>
                <w:sz w:val="22"/>
                <w:szCs w:val="22"/>
              </w:rPr>
            </w:pPr>
            <w:r>
              <w:rPr>
                <w:b/>
                <w:sz w:val="22"/>
                <w:szCs w:val="22"/>
              </w:rPr>
              <w:t>For your information…</w:t>
            </w:r>
            <w:r>
              <w:rPr>
                <w:sz w:val="22"/>
                <w:szCs w:val="22"/>
              </w:rPr>
              <w:t xml:space="preserve"> </w:t>
            </w:r>
            <w:r>
              <w:rPr>
                <w:b/>
                <w:i/>
                <w:sz w:val="22"/>
                <w:szCs w:val="22"/>
              </w:rPr>
              <w:t>NOT</w:t>
            </w:r>
            <w:r>
              <w:rPr>
                <w:sz w:val="22"/>
                <w:szCs w:val="22"/>
              </w:rPr>
              <w:t xml:space="preserve"> for inclusion in social media posts. Posts will direct users to the </w:t>
            </w:r>
            <w:hyperlink r:id="rId36">
              <w:r>
                <w:rPr>
                  <w:color w:val="0563C1"/>
                  <w:sz w:val="22"/>
                  <w:szCs w:val="22"/>
                  <w:u w:val="single"/>
                </w:rPr>
                <w:t>Here All Year Landing Page</w:t>
              </w:r>
            </w:hyperlink>
            <w:r>
              <w:rPr>
                <w:sz w:val="22"/>
                <w:szCs w:val="22"/>
              </w:rPr>
              <w:t xml:space="preserve"> where this link will be available.</w:t>
            </w:r>
          </w:p>
          <w:p w14:paraId="6DEB5204" w14:textId="77777777" w:rsidR="00A05566" w:rsidRDefault="008125FD">
            <w:pPr>
              <w:spacing w:before="240" w:after="120" w:line="240" w:lineRule="auto"/>
              <w:rPr>
                <w:b/>
                <w:color w:val="848283"/>
                <w:sz w:val="24"/>
                <w:szCs w:val="24"/>
              </w:rPr>
            </w:pPr>
            <w:r>
              <w:rPr>
                <w:sz w:val="22"/>
                <w:szCs w:val="22"/>
              </w:rPr>
              <w:t xml:space="preserve">LEARN MORE link: </w:t>
            </w:r>
            <w:hyperlink r:id="rId37">
              <w:r>
                <w:rPr>
                  <w:color w:val="0563C1"/>
                  <w:u w:val="single"/>
                </w:rPr>
                <w:t>https://malebreastcancercoalition.org/Survivor%20Stories/eric-pieszala/</w:t>
              </w:r>
            </w:hyperlink>
          </w:p>
        </w:tc>
      </w:tr>
    </w:tbl>
    <w:p w14:paraId="2A7BDCD1" w14:textId="77777777" w:rsidR="00A05566" w:rsidRDefault="008125FD">
      <w:pPr>
        <w:spacing w:before="120" w:after="120" w:line="240" w:lineRule="auto"/>
        <w:rPr>
          <w:b/>
          <w:color w:val="848283"/>
          <w:sz w:val="22"/>
          <w:szCs w:val="22"/>
        </w:rPr>
      </w:pPr>
      <w:r>
        <w:rPr>
          <w:b/>
          <w:color w:val="848283"/>
          <w:sz w:val="22"/>
          <w:szCs w:val="22"/>
        </w:rPr>
        <w:t>FACEBOOK</w:t>
      </w:r>
    </w:p>
    <w:p w14:paraId="6CD313DE" w14:textId="4CDA61BB" w:rsidR="00A05566" w:rsidRDefault="008125FD">
      <w:pPr>
        <w:spacing w:after="0" w:line="240" w:lineRule="auto"/>
        <w:rPr>
          <w:sz w:val="24"/>
          <w:szCs w:val="24"/>
        </w:rPr>
      </w:pPr>
      <w:r>
        <w:rPr>
          <w:sz w:val="22"/>
          <w:szCs w:val="22"/>
        </w:rPr>
        <w:t xml:space="preserve">Eric was diagnosed with Metastatic Breast Cancer in 2019. He's finding success with treatments and found support </w:t>
      </w:r>
      <w:r w:rsidR="006C3F3C">
        <w:rPr>
          <w:sz w:val="22"/>
          <w:szCs w:val="22"/>
        </w:rPr>
        <w:t>from</w:t>
      </w:r>
      <w:r>
        <w:rPr>
          <w:sz w:val="22"/>
          <w:szCs w:val="22"/>
        </w:rPr>
        <w:t xml:space="preserve"> his family, coworkers, and other men diagnosed with MBC. He wants everyone to know he's Here All Year. </w:t>
      </w:r>
      <w:r>
        <w:rPr>
          <w:color w:val="000000"/>
          <w:sz w:val="22"/>
          <w:szCs w:val="22"/>
        </w:rPr>
        <w:t xml:space="preserve"> </w:t>
      </w:r>
      <w:hyperlink r:id="rId38">
        <w:r>
          <w:rPr>
            <w:color w:val="0563C1"/>
            <w:sz w:val="22"/>
            <w:szCs w:val="22"/>
            <w:u w:val="single"/>
          </w:rPr>
          <w:t>https://mbca.me/Eric</w:t>
        </w:r>
      </w:hyperlink>
    </w:p>
    <w:p w14:paraId="78AE1299" w14:textId="77777777" w:rsidR="00A05566" w:rsidRDefault="008125FD">
      <w:pPr>
        <w:spacing w:before="120" w:after="0" w:line="240" w:lineRule="auto"/>
        <w:rPr>
          <w:b/>
          <w:color w:val="848283"/>
          <w:sz w:val="22"/>
          <w:szCs w:val="22"/>
        </w:rPr>
      </w:pPr>
      <w:r>
        <w:rPr>
          <w:b/>
          <w:color w:val="848283"/>
          <w:sz w:val="22"/>
          <w:szCs w:val="22"/>
        </w:rPr>
        <w:t>TWITTER</w:t>
      </w:r>
    </w:p>
    <w:p w14:paraId="466B7D46" w14:textId="77777777" w:rsidR="00043705" w:rsidRDefault="00043705" w:rsidP="00043705">
      <w:pPr>
        <w:spacing w:after="0" w:line="240" w:lineRule="auto"/>
        <w:rPr>
          <w:color w:val="222222"/>
          <w:sz w:val="22"/>
          <w:szCs w:val="22"/>
          <w:highlight w:val="white"/>
        </w:rPr>
      </w:pPr>
      <w:r>
        <w:rPr>
          <w:sz w:val="22"/>
          <w:szCs w:val="22"/>
        </w:rPr>
        <w:t>Eric was diagnosed with Metastatic Breast Cancer in 2019. He's finding success with treatments and found support from his family, coworkers, and other men diagnosed with MBC. He’s #</w:t>
      </w:r>
      <w:proofErr w:type="spellStart"/>
      <w:r>
        <w:rPr>
          <w:sz w:val="22"/>
          <w:szCs w:val="22"/>
        </w:rPr>
        <w:t>HereAllYear</w:t>
      </w:r>
      <w:proofErr w:type="spellEnd"/>
      <w:r>
        <w:rPr>
          <w:sz w:val="22"/>
          <w:szCs w:val="22"/>
        </w:rPr>
        <w:t xml:space="preserve">. </w:t>
      </w:r>
      <w:r>
        <w:rPr>
          <w:color w:val="000000"/>
          <w:sz w:val="22"/>
          <w:szCs w:val="22"/>
        </w:rPr>
        <w:t xml:space="preserve"> </w:t>
      </w:r>
      <w:hyperlink r:id="rId39">
        <w:r>
          <w:rPr>
            <w:color w:val="0563C1"/>
            <w:sz w:val="22"/>
            <w:szCs w:val="22"/>
            <w:u w:val="single"/>
          </w:rPr>
          <w:t>https://mbca.me/Eric</w:t>
        </w:r>
      </w:hyperlink>
      <w:r>
        <w:rPr>
          <w:color w:val="222222"/>
          <w:sz w:val="22"/>
          <w:szCs w:val="22"/>
          <w:highlight w:val="white"/>
        </w:rPr>
        <w:t xml:space="preserve"> #</w:t>
      </w:r>
      <w:proofErr w:type="spellStart"/>
      <w:r>
        <w:rPr>
          <w:color w:val="222222"/>
          <w:sz w:val="22"/>
          <w:szCs w:val="22"/>
          <w:highlight w:val="white"/>
        </w:rPr>
        <w:t>MenHaveBreastsToo</w:t>
      </w:r>
      <w:proofErr w:type="spellEnd"/>
    </w:p>
    <w:p w14:paraId="7BEF47B3" w14:textId="77777777" w:rsidR="00A05566" w:rsidRDefault="00A05566">
      <w:pPr>
        <w:spacing w:after="0" w:line="240" w:lineRule="auto"/>
        <w:rPr>
          <w:color w:val="222222"/>
          <w:sz w:val="22"/>
          <w:szCs w:val="22"/>
          <w:highlight w:val="white"/>
        </w:rPr>
      </w:pPr>
    </w:p>
    <w:sectPr w:rsidR="00A05566" w:rsidSect="003D7661">
      <w:headerReference w:type="default" r:id="rId40"/>
      <w:headerReference w:type="first" r:id="rId41"/>
      <w:pgSz w:w="12240" w:h="15840"/>
      <w:pgMar w:top="720" w:right="1080" w:bottom="360" w:left="108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3C1F1" w14:textId="77777777" w:rsidR="00BA26E1" w:rsidRDefault="00BA26E1">
      <w:pPr>
        <w:spacing w:after="0" w:line="240" w:lineRule="auto"/>
      </w:pPr>
      <w:r>
        <w:separator/>
      </w:r>
    </w:p>
  </w:endnote>
  <w:endnote w:type="continuationSeparator" w:id="0">
    <w:p w14:paraId="65931A76" w14:textId="77777777" w:rsidR="00BA26E1" w:rsidRDefault="00BA2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D28E4" w14:textId="77777777" w:rsidR="00BA26E1" w:rsidRDefault="00BA26E1">
      <w:pPr>
        <w:spacing w:after="0" w:line="240" w:lineRule="auto"/>
      </w:pPr>
      <w:r>
        <w:separator/>
      </w:r>
    </w:p>
  </w:footnote>
  <w:footnote w:type="continuationSeparator" w:id="0">
    <w:p w14:paraId="0834043A" w14:textId="77777777" w:rsidR="00BA26E1" w:rsidRDefault="00BA2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899D5" w14:textId="77777777" w:rsidR="00A05566" w:rsidRDefault="008125FD">
    <w:pPr>
      <w:pBdr>
        <w:top w:val="nil"/>
        <w:left w:val="nil"/>
        <w:bottom w:val="nil"/>
        <w:right w:val="nil"/>
        <w:between w:val="nil"/>
      </w:pBdr>
      <w:tabs>
        <w:tab w:val="center" w:pos="4320"/>
        <w:tab w:val="right" w:pos="8640"/>
      </w:tabs>
      <w:jc w:val="center"/>
      <w:rPr>
        <w:b/>
        <w:color w:val="848283"/>
        <w:sz w:val="40"/>
        <w:szCs w:val="40"/>
      </w:rPr>
    </w:pPr>
    <w:r>
      <w:rPr>
        <w:b/>
        <w:color w:val="848283"/>
        <w:sz w:val="40"/>
        <w:szCs w:val="40"/>
      </w:rPr>
      <w:t>DECEMBER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9A5A1" w14:textId="77777777" w:rsidR="00A05566" w:rsidRDefault="008125FD">
    <w:pPr>
      <w:pBdr>
        <w:top w:val="nil"/>
        <w:left w:val="nil"/>
        <w:bottom w:val="nil"/>
        <w:right w:val="nil"/>
        <w:between w:val="nil"/>
      </w:pBdr>
      <w:tabs>
        <w:tab w:val="center" w:pos="4320"/>
        <w:tab w:val="right" w:pos="8640"/>
      </w:tabs>
      <w:spacing w:after="0" w:line="240" w:lineRule="auto"/>
      <w:jc w:val="center"/>
      <w:rPr>
        <w:color w:val="000000"/>
      </w:rPr>
    </w:pPr>
    <w:r>
      <w:rPr>
        <w:noProof/>
        <w:color w:val="000000"/>
      </w:rPr>
      <w:drawing>
        <wp:inline distT="0" distB="0" distL="0" distR="0" wp14:anchorId="22E8279A" wp14:editId="3F43F2CC">
          <wp:extent cx="2286000" cy="990600"/>
          <wp:effectExtent l="0" t="0" r="0" b="0"/>
          <wp:docPr id="7" name="image4.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logo&#10;&#10;Description automatically generated"/>
                  <pic:cNvPicPr preferRelativeResize="0"/>
                </pic:nvPicPr>
                <pic:blipFill>
                  <a:blip r:embed="rId1"/>
                  <a:srcRect/>
                  <a:stretch>
                    <a:fillRect/>
                  </a:stretch>
                </pic:blipFill>
                <pic:spPr>
                  <a:xfrm>
                    <a:off x="0" y="0"/>
                    <a:ext cx="2286000" cy="990600"/>
                  </a:xfrm>
                  <a:prstGeom prst="rect">
                    <a:avLst/>
                  </a:prstGeom>
                  <a:ln/>
                </pic:spPr>
              </pic:pic>
            </a:graphicData>
          </a:graphic>
        </wp:inline>
      </w:drawing>
    </w:r>
  </w:p>
  <w:p w14:paraId="0EA401E3" w14:textId="77777777" w:rsidR="00A05566" w:rsidRDefault="008125FD">
    <w:pPr>
      <w:pBdr>
        <w:top w:val="nil"/>
        <w:left w:val="nil"/>
        <w:bottom w:val="nil"/>
        <w:right w:val="nil"/>
        <w:between w:val="nil"/>
      </w:pBdr>
      <w:tabs>
        <w:tab w:val="center" w:pos="4320"/>
        <w:tab w:val="right" w:pos="8640"/>
      </w:tabs>
      <w:jc w:val="center"/>
      <w:rPr>
        <w:color w:val="000000"/>
      </w:rPr>
    </w:pPr>
    <w:r>
      <w:rPr>
        <w:b/>
        <w:color w:val="848283"/>
        <w:sz w:val="40"/>
        <w:szCs w:val="40"/>
      </w:rPr>
      <w:t>DECEMBER</w:t>
    </w:r>
    <w:r>
      <w:rPr>
        <w:color w:val="000000"/>
      </w:rPr>
      <w:t xml:space="preserve"> </w:t>
    </w:r>
    <w:r>
      <w:rPr>
        <w:b/>
        <w:color w:val="848283"/>
        <w:sz w:val="40"/>
        <w:szCs w:val="40"/>
      </w:rPr>
      <w:t>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566"/>
    <w:rsid w:val="00043705"/>
    <w:rsid w:val="0011660F"/>
    <w:rsid w:val="00134842"/>
    <w:rsid w:val="0025086E"/>
    <w:rsid w:val="00260BAB"/>
    <w:rsid w:val="00291FB4"/>
    <w:rsid w:val="00316C2B"/>
    <w:rsid w:val="003471A9"/>
    <w:rsid w:val="003B22B1"/>
    <w:rsid w:val="003D7661"/>
    <w:rsid w:val="004028DC"/>
    <w:rsid w:val="004A0C59"/>
    <w:rsid w:val="006C3F3C"/>
    <w:rsid w:val="007F4A4B"/>
    <w:rsid w:val="008125FD"/>
    <w:rsid w:val="008D23C5"/>
    <w:rsid w:val="00A05566"/>
    <w:rsid w:val="00BA26E1"/>
    <w:rsid w:val="00C21369"/>
    <w:rsid w:val="00C451E5"/>
    <w:rsid w:val="00E45CBE"/>
    <w:rsid w:val="00E708D0"/>
    <w:rsid w:val="00E90661"/>
    <w:rsid w:val="00F075B7"/>
    <w:rsid w:val="00F76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BB120"/>
  <w15:docId w15:val="{FEB90719-C426-4314-AD95-5DDA7299F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61"/>
  </w:style>
  <w:style w:type="paragraph" w:styleId="Heading1">
    <w:name w:val="heading 1"/>
    <w:basedOn w:val="Normal"/>
    <w:next w:val="Normal"/>
    <w:uiPriority w:val="9"/>
    <w:qFormat/>
    <w:pPr>
      <w:spacing w:before="120" w:after="0" w:line="240" w:lineRule="auto"/>
      <w:ind w:left="720" w:hanging="360"/>
      <w:outlineLvl w:val="0"/>
    </w:pPr>
    <w:rPr>
      <w:b/>
    </w:rPr>
  </w:style>
  <w:style w:type="paragraph" w:styleId="Heading2">
    <w:name w:val="heading 2"/>
    <w:basedOn w:val="Normal"/>
    <w:next w:val="Normal"/>
    <w:uiPriority w:val="9"/>
    <w:semiHidden/>
    <w:unhideWhenUsed/>
    <w:qFormat/>
    <w:pPr>
      <w:spacing w:before="120" w:after="0" w:line="240" w:lineRule="auto"/>
      <w:ind w:left="1080" w:hanging="360"/>
      <w:outlineLvl w:val="1"/>
    </w:pPr>
  </w:style>
  <w:style w:type="paragraph" w:styleId="Heading3">
    <w:name w:val="heading 3"/>
    <w:basedOn w:val="Normal"/>
    <w:next w:val="Normal"/>
    <w:uiPriority w:val="9"/>
    <w:semiHidden/>
    <w:unhideWhenUsed/>
    <w:qFormat/>
    <w:pPr>
      <w:spacing w:before="120" w:after="0" w:line="240" w:lineRule="auto"/>
      <w:ind w:left="720" w:hanging="360"/>
      <w:outlineLvl w:val="2"/>
    </w:pPr>
  </w:style>
  <w:style w:type="paragraph" w:styleId="Heading4">
    <w:name w:val="heading 4"/>
    <w:basedOn w:val="Normal"/>
    <w:next w:val="Normal"/>
    <w:uiPriority w:val="9"/>
    <w:semiHidden/>
    <w:unhideWhenUsed/>
    <w:qFormat/>
    <w:pPr>
      <w:keepNext/>
      <w:keepLines/>
      <w:spacing w:before="40" w:after="0"/>
      <w:ind w:left="720" w:hanging="360"/>
      <w:outlineLvl w:val="3"/>
    </w:pPr>
    <w:rPr>
      <w:i/>
      <w:color w:val="2F5496"/>
    </w:rPr>
  </w:style>
  <w:style w:type="paragraph" w:styleId="Heading5">
    <w:name w:val="heading 5"/>
    <w:basedOn w:val="Normal"/>
    <w:next w:val="Normal"/>
    <w:uiPriority w:val="9"/>
    <w:semiHidden/>
    <w:unhideWhenUsed/>
    <w:qFormat/>
    <w:pPr>
      <w:keepNext/>
      <w:keepLines/>
      <w:spacing w:before="40" w:after="0"/>
      <w:ind w:left="720" w:hanging="36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C21369"/>
    <w:rPr>
      <w:color w:val="0000FF" w:themeColor="hyperlink"/>
      <w:u w:val="single"/>
    </w:rPr>
  </w:style>
  <w:style w:type="character" w:styleId="UnresolvedMention">
    <w:name w:val="Unresolved Mention"/>
    <w:basedOn w:val="DefaultParagraphFont"/>
    <w:uiPriority w:val="99"/>
    <w:semiHidden/>
    <w:unhideWhenUsed/>
    <w:rsid w:val="00C21369"/>
    <w:rPr>
      <w:color w:val="605E5C"/>
      <w:shd w:val="clear" w:color="auto" w:fill="E1DFDD"/>
    </w:rPr>
  </w:style>
  <w:style w:type="paragraph" w:styleId="Header">
    <w:name w:val="header"/>
    <w:basedOn w:val="Normal"/>
    <w:link w:val="HeaderChar"/>
    <w:uiPriority w:val="99"/>
    <w:unhideWhenUsed/>
    <w:rsid w:val="004A0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C59"/>
  </w:style>
  <w:style w:type="paragraph" w:styleId="Footer">
    <w:name w:val="footer"/>
    <w:basedOn w:val="Normal"/>
    <w:link w:val="FooterChar"/>
    <w:uiPriority w:val="99"/>
    <w:unhideWhenUsed/>
    <w:rsid w:val="004A0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bcalliance.org/here-all-year" TargetMode="External"/><Relationship Id="rId13" Type="http://schemas.openxmlformats.org/officeDocument/2006/relationships/hyperlink" Target="https://mbca.me/HAY" TargetMode="External"/><Relationship Id="rId18" Type="http://schemas.openxmlformats.org/officeDocument/2006/relationships/image" Target="media/image5.png"/><Relationship Id="rId26" Type="http://schemas.openxmlformats.org/officeDocument/2006/relationships/hyperlink" Target="https://malebreastcancercoalition.org/Survivor%20Stories/ambrose-kirkland-2/" TargetMode="External"/><Relationship Id="rId39" Type="http://schemas.openxmlformats.org/officeDocument/2006/relationships/hyperlink" Target="https://mbca.me/Eric" TargetMode="External"/><Relationship Id="rId3" Type="http://schemas.openxmlformats.org/officeDocument/2006/relationships/webSettings" Target="webSettings.xml"/><Relationship Id="rId21" Type="http://schemas.openxmlformats.org/officeDocument/2006/relationships/hyperlink" Target="https://academic.oup.com/jncics/article/4/1/pkz091/5645198" TargetMode="External"/><Relationship Id="rId34" Type="http://schemas.openxmlformats.org/officeDocument/2006/relationships/hyperlink" Target="https://mbca.me/HAY"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mbca.me/Antonio" TargetMode="External"/><Relationship Id="rId25" Type="http://schemas.openxmlformats.org/officeDocument/2006/relationships/hyperlink" Target="https://www.mbcalliance.org/here-all-year" TargetMode="External"/><Relationship Id="rId33" Type="http://schemas.openxmlformats.org/officeDocument/2006/relationships/image" Target="media/image9.png"/><Relationship Id="rId38" Type="http://schemas.openxmlformats.org/officeDocument/2006/relationships/hyperlink" Target="https://mbca.me/Eric" TargetMode="External"/><Relationship Id="rId2" Type="http://schemas.openxmlformats.org/officeDocument/2006/relationships/settings" Target="settings.xml"/><Relationship Id="rId16" Type="http://schemas.openxmlformats.org/officeDocument/2006/relationships/hyperlink" Target="https://malebreastcancercoalition.org/Survivor%20Stories/antonio-venturini/" TargetMode="External"/><Relationship Id="rId20" Type="http://schemas.openxmlformats.org/officeDocument/2006/relationships/hyperlink" Target="https://www.cancer.net/cancer-types/breast-cancer-men/statistics" TargetMode="External"/><Relationship Id="rId29" Type="http://schemas.openxmlformats.org/officeDocument/2006/relationships/image" Target="media/image8.png"/><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mbca.me/HAY" TargetMode="External"/><Relationship Id="rId24" Type="http://schemas.openxmlformats.org/officeDocument/2006/relationships/image" Target="media/image7.png"/><Relationship Id="rId32" Type="http://schemas.openxmlformats.org/officeDocument/2006/relationships/hyperlink" Target="https://mbca.me/HAY" TargetMode="External"/><Relationship Id="rId37" Type="http://schemas.openxmlformats.org/officeDocument/2006/relationships/hyperlink" Target="https://malebreastcancercoalition.org/Survivor%20Stories/eric-pieszala/" TargetMode="External"/><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mbcalliance.org/here-all-year" TargetMode="External"/><Relationship Id="rId23" Type="http://schemas.openxmlformats.org/officeDocument/2006/relationships/hyperlink" Target="https://mbca.me/HAY" TargetMode="External"/><Relationship Id="rId28" Type="http://schemas.openxmlformats.org/officeDocument/2006/relationships/hyperlink" Target="https://mbca.me/Ambrose" TargetMode="External"/><Relationship Id="rId36" Type="http://schemas.openxmlformats.org/officeDocument/2006/relationships/hyperlink" Target="https://www.mbcalliance.org/here-all-year" TargetMode="External"/><Relationship Id="rId10" Type="http://schemas.openxmlformats.org/officeDocument/2006/relationships/hyperlink" Target="https://www.fda.gov/media/130061/download" TargetMode="External"/><Relationship Id="rId19" Type="http://schemas.openxmlformats.org/officeDocument/2006/relationships/hyperlink" Target="https://www.mbcalliance.org/here-all-year" TargetMode="External"/><Relationship Id="rId31" Type="http://schemas.openxmlformats.org/officeDocument/2006/relationships/hyperlink" Target="https://www.cancer.net/cancer-types/breast-cancer-men/risk-factors" TargetMode="External"/><Relationship Id="rId4" Type="http://schemas.openxmlformats.org/officeDocument/2006/relationships/footnotes" Target="footnotes.xml"/><Relationship Id="rId9" Type="http://schemas.openxmlformats.org/officeDocument/2006/relationships/hyperlink" Target="https://mbca.me/fda-men"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mbca.me/Ambrose" TargetMode="External"/><Relationship Id="rId30" Type="http://schemas.openxmlformats.org/officeDocument/2006/relationships/hyperlink" Target="https://www.mbcalliance.org/here-all-year" TargetMode="External"/><Relationship Id="rId35" Type="http://schemas.openxmlformats.org/officeDocument/2006/relationships/image" Target="media/image10.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Mooney</dc:creator>
  <cp:lastModifiedBy>Dana Mooney</cp:lastModifiedBy>
  <cp:revision>6</cp:revision>
  <dcterms:created xsi:type="dcterms:W3CDTF">2020-11-24T23:57:00Z</dcterms:created>
  <dcterms:modified xsi:type="dcterms:W3CDTF">2020-12-08T15:28:00Z</dcterms:modified>
</cp:coreProperties>
</file>